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A8B" w:rsidRDefault="005F4A8B">
      <w:pPr>
        <w:ind w:right="2551"/>
        <w:jc w:val="both"/>
        <w:rPr>
          <w:rFonts w:ascii="Arial" w:hAnsi="Arial" w:cs="Arial"/>
          <w:b/>
          <w:sz w:val="22"/>
          <w:szCs w:val="22"/>
        </w:rPr>
      </w:pPr>
    </w:p>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7921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16"/>
        </w:rPr>
        <w:bidi w:val="0"/>
      </w:pPr>
      <w:r>
        <w:rPr>
          <w:rFonts w:ascii="Arial" w:cs="Arial" w:hAnsi="Arial"/>
          <w:noProof/>
          <w:lang w:eastAsia="zh-CN"/>
          <w:b w:val="0"/>
          <w:bCs w:val="0"/>
          <w:i w:val="0"/>
          <w:iCs w:val="0"/>
          <w:u w:val="none"/>
          <w:vertAlign w:val="baseline"/>
          <w:rtl w:val="0"/>
        </w:rPr>
        <w:pict>
          <v:shapetype id="_x0000_t202" coordsize="21600,21600" o:spt="202" path="m,l,21600r21600,l21600,xe">
            <v:stroke joinstyle="miter"/>
            <v:path gradientshapeok="t" o:connecttype="rect"/>
          </v:shapetype>
          <v:shape id="Text Box 13" o:spid="_x0000_s1026" type="#_x0000_t202" style="position:absolute;left:0;text-align:left;margin-left:361.35pt;margin-top:6.7pt;width:126pt;height:158.2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80QtAIAALs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" filled="f" stroked="f">
            <v:textbox>
              <w:txbxContent>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bidi w:val="0"/>
                  </w:pPr>
                  <w:r>
                    <w:rPr>
                      <w:rFonts w:ascii="Arial" w:cs="Arial" w:hAnsi="Arial"/>
                      <w:sz w:val="16"/>
                      <w:lang w:eastAsia="zh-CN"/>
                      <w:b w:val="0"/>
                      <w:bCs w:val="0"/>
                      <w:i w:val="0"/>
                      <w:iCs w:val="0"/>
                      <w:u w:val="none"/>
                      <w:vertAlign w:val="baseline"/>
                      <w:rtl w:val="0"/>
                    </w:rPr>
                    <w:t xml:space="preserve">您的联系人：</w:t>
                  </w: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bidi w:val="0"/>
                  </w:pPr>
                  <w:r>
                    <w:rPr>
                      <w:rFonts w:ascii="Arial" w:cs="Arial" w:hAnsi="Arial"/>
                      <w:sz w:val="16"/>
                      <w:lang w:eastAsia="zh-CN"/>
                      <w:b w:val="1"/>
                      <w:bCs w:val="1"/>
                      <w:i w:val="0"/>
                      <w:iCs w:val="0"/>
                      <w:u w:val="none"/>
                      <w:vertAlign w:val="baseline"/>
                      <w:rtl w:val="0"/>
                    </w:rPr>
                    <w:t xml:space="preserve">Klaus Müller</w:t>
                  </w: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bidi w:val="0"/>
                  </w:pPr>
                  <w:r>
                    <w:rPr>
                      <w:rFonts w:ascii="Arial" w:cs="Arial" w:hAnsi="Arial"/>
                      <w:sz w:val="16"/>
                      <w:lang w:eastAsia="zh-CN"/>
                      <w:b w:val="0"/>
                      <w:bCs w:val="0"/>
                      <w:i w:val="0"/>
                      <w:iCs w:val="0"/>
                      <w:u w:val="none"/>
                      <w:vertAlign w:val="baseline"/>
                      <w:rtl w:val="0"/>
                    </w:rPr>
                    <w:t xml:space="preserve">市场营销部</w:t>
                  </w:r>
                </w:p>
                <w:p w:rsidR="00004817" w:rsidRPr="00FD6A46"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bidi w:val="0"/>
                  </w:pPr>
                  <w:r>
                    <w:rPr>
                      <w:rFonts w:ascii="Arial" w:cs="Arial" w:hAnsi="Arial"/>
                      <w:sz w:val="16"/>
                      <w:lang w:eastAsia="zh-CN"/>
                      <w:b w:val="0"/>
                      <w:bCs w:val="0"/>
                      <w:i w:val="0"/>
                      <w:iCs w:val="0"/>
                      <w:u w:val="none"/>
                      <w:vertAlign w:val="baseline"/>
                      <w:rtl w:val="0"/>
                    </w:rPr>
                    <w:t xml:space="preserve">通讯负责人</w:t>
                  </w: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bidi w:val="0"/>
                  </w:pPr>
                  <w:r>
                    <w:rPr>
                      <w:rFonts w:ascii="Arial" w:cs="Arial" w:hAnsi="Arial"/>
                      <w:sz w:val="16"/>
                      <w:lang w:eastAsia="zh-CN"/>
                      <w:b w:val="0"/>
                      <w:bCs w:val="0"/>
                      <w:i w:val="0"/>
                      <w:iCs w:val="0"/>
                      <w:u w:val="none"/>
                      <w:vertAlign w:val="baseline"/>
                      <w:rtl w:val="0"/>
                    </w:rPr>
                    <w:t xml:space="preserve">电话 +49 9341 86-1125</w:t>
                  </w: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bidi w:val="0"/>
                  </w:pPr>
                  <w:r>
                    <w:rPr>
                      <w:rFonts w:ascii="Arial" w:cs="Arial" w:hAnsi="Arial"/>
                      <w:sz w:val="16"/>
                      <w:lang w:eastAsia="zh-CN"/>
                      <w:b w:val="0"/>
                      <w:bCs w:val="0"/>
                      <w:i w:val="0"/>
                      <w:iCs w:val="0"/>
                      <w:u w:val="none"/>
                      <w:vertAlign w:val="baseline"/>
                      <w:rtl w:val="0"/>
                    </w:rPr>
                    <w:t xml:space="preserve">传真 +49 9341 86-1411</w:t>
                  </w: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bidi w:val="0"/>
                  </w:pPr>
                  <w:r>
                    <w:rPr>
                      <w:rFonts w:ascii="Arial" w:cs="Arial" w:hAnsi="Arial"/>
                      <w:sz w:val="16"/>
                      <w:lang w:eastAsia="zh-CN"/>
                      <w:b w:val="0"/>
                      <w:bCs w:val="0"/>
                      <w:i w:val="0"/>
                      <w:iCs w:val="0"/>
                      <w:u w:val="none"/>
                      <w:vertAlign w:val="baseline"/>
                      <w:rtl w:val="0"/>
                    </w:rPr>
                    <w:t xml:space="preserve">Klaus.Mueller@weinig.com</w:t>
                  </w: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004817" w:rsidRDefault="009F72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bidi w:val="0"/>
                  </w:pPr>
                  <w:r>
                    <w:rPr>
                      <w:rFonts w:ascii="Arial" w:cs="Arial" w:hAnsi="Arial"/>
                      <w:sz w:val="16"/>
                      <w:lang w:eastAsia="zh-CN"/>
                      <w:b w:val="1"/>
                      <w:bCs w:val="1"/>
                      <w:i w:val="0"/>
                      <w:iCs w:val="0"/>
                      <w:u w:val="none"/>
                      <w:vertAlign w:val="baseline"/>
                      <w:rtl w:val="0"/>
                    </w:rPr>
                    <w:t xml:space="preserve">2017年6月</w:t>
                  </w: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004817" w:rsidRDefault="00004817">
                  <w:pPr>
                    <w:pStyle w:val="berschrift4"/>
                    <w:ind w:left="7080"/>
                    <w:bidi w:val="0"/>
                  </w:pPr>
                  <w:r>
                    <w:rPr>
                      <w:rFonts w:ascii="Arial" w:cs="Arial" w:hAnsi="Arial"/>
                      <w:sz w:val="16"/>
                      <w:lang w:eastAsia="zh-CN"/>
                      <w:b w:val="1"/>
                      <w:bCs w:val="1"/>
                      <w:i w:val="0"/>
                      <w:iCs w:val="0"/>
                      <w:u w:val="none"/>
                      <w:vertAlign w:val="baseline"/>
                      <w:rtl w:val="0"/>
                    </w:rPr>
                    <w:t xml:space="preserve">日期</w:t>
                  </w: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v:textbox>
          </v:shape>
        </w:pict>
      </w:r>
    </w:p>
    <w:p w:rsidR="005F4A8B" w:rsidRDefault="005F4A8B">
      <w:pPr>
        <w:tabs>
          <w:tab w:val="left" w:pos="7875"/>
        </w:tabs>
        <w:ind w:right="-1"/>
        <w:jc w:val="both"/>
        <w:outlineLvl w:val="0"/>
        <w:rPr>
          <w:rFonts w:ascii="Arial" w:hAnsi="Arial" w:cs="Arial"/>
          <w:sz w:val="36"/>
          <w:szCs w:val="36"/>
        </w:rPr>
        <w:bidi w:val="0"/>
      </w:pPr>
      <w:r>
        <w:rPr>
          <w:rFonts w:ascii="Arial" w:cs="Arial" w:hAnsi="Arial"/>
          <w:sz w:val="36"/>
          <w:szCs w:val="36"/>
          <w:lang w:eastAsia="zh-CN"/>
          <w:b w:val="0"/>
          <w:bCs w:val="0"/>
          <w:i w:val="0"/>
          <w:iCs w:val="0"/>
          <w:u w:val="none"/>
          <w:vertAlign w:val="baseline"/>
          <w:rtl w:val="0"/>
        </w:rPr>
        <w:t xml:space="preserve">新闻稿</w:t>
      </w:r>
    </w:p>
    <w:p w:rsidR="005F4A8B" w:rsidRDefault="005F4A8B">
      <w:pPr>
        <w:tabs>
          <w:tab w:val="left" w:pos="7875"/>
        </w:tabs>
        <w:ind w:right="-1"/>
        <w:jc w:val="both"/>
        <w:rPr>
          <w:rFonts w:ascii="Arial" w:hAnsi="Arial" w:cs="Arial"/>
          <w:sz w:val="22"/>
        </w:rPr>
      </w:pPr>
    </w:p>
    <w:p w:rsidR="005F4A8B" w:rsidRDefault="005F4A8B">
      <w:pPr>
        <w:tabs>
          <w:tab w:val="left" w:pos="7875"/>
        </w:tabs>
        <w:ind w:right="-1"/>
        <w:jc w:val="both"/>
        <w:rPr>
          <w:rFonts w:ascii="Arial" w:hAnsi="Arial" w:cs="Arial"/>
          <w:sz w:val="22"/>
        </w:rPr>
      </w:pPr>
    </w:p>
    <w:p w:rsidR="005F4A8B" w:rsidRDefault="005F4A8B">
      <w:pPr>
        <w:tabs>
          <w:tab w:val="left" w:pos="6946"/>
        </w:tabs>
        <w:spacing w:line="360" w:lineRule="auto"/>
        <w:ind w:right="-1"/>
        <w:jc w:val="both"/>
        <w:rPr>
          <w:rFonts w:ascii="Arial" w:hAnsi="Arial" w:cs="Arial"/>
          <w:b/>
          <w:sz w:val="32"/>
          <w:szCs w:val="32"/>
        </w:rPr>
      </w:pPr>
    </w:p>
    <w:p w:rsidR="000A7CB2" w:rsidRDefault="000A7CB2" w:rsidP="009D4ABC">
      <w:pPr>
        <w:rPr>
          <w:rFonts w:ascii="Arial" w:hAnsi="Arial" w:cs="Arial"/>
          <w:b/>
        </w:rPr>
      </w:pPr>
    </w:p>
    <w:p w:rsidR="000A7CB2" w:rsidRDefault="000A7CB2" w:rsidP="009D4ABC">
      <w:pPr>
        <w:rPr>
          <w:rFonts w:ascii="Arial" w:hAnsi="Arial" w:cs="Arial"/>
          <w:b/>
        </w:rPr>
      </w:pPr>
    </w:p>
    <w:p w:rsidR="000A7CB2" w:rsidRDefault="000A7CB2" w:rsidP="009D4ABC">
      <w:pPr>
        <w:rPr>
          <w:rFonts w:ascii="Arial" w:hAnsi="Arial" w:cs="Arial"/>
          <w:b/>
        </w:rPr>
      </w:pPr>
    </w:p>
    <w:p w:rsidR="00FE37A2" w:rsidRDefault="00FE37A2" w:rsidP="005B5FA9">
      <w:pPr>
        <w:spacing w:line="360" w:lineRule="auto"/>
        <w:rPr>
          <w:rFonts w:ascii="Arial" w:hAnsi="Arial" w:cs="Arial"/>
          <w:b/>
          <w:sz w:val="32"/>
          <w:szCs w:val="32"/>
        </w:rPr>
      </w:pPr>
    </w:p>
    <w:p w:rsidR="003770FD" w:rsidRDefault="009F0472" w:rsidP="005B5FA9">
      <w:pPr>
        <w:spacing w:line="360" w:lineRule="auto"/>
        <w:rPr>
          <w:rFonts w:ascii="Arial" w:hAnsi="Arial" w:cs="Arial"/>
          <w:b/>
          <w:sz w:val="32"/>
          <w:szCs w:val="32"/>
        </w:rPr>
        <w:bidi w:val="0"/>
      </w:pPr>
      <w:r>
        <w:rPr>
          <w:rFonts w:ascii="Arial" w:cs="Arial" w:hAnsi="Arial"/>
          <w:sz w:val="32"/>
          <w:szCs w:val="32"/>
          <w:lang w:eastAsia="zh-CN"/>
          <w:b w:val="1"/>
          <w:bCs w:val="1"/>
          <w:i w:val="0"/>
          <w:iCs w:val="0"/>
          <w:u w:val="none"/>
          <w:vertAlign w:val="baseline"/>
          <w:rtl w:val="0"/>
        </w:rPr>
        <w:t xml:space="preserve">威力集团在2017年LIGNA展会上成绩斐然</w:t>
      </w:r>
    </w:p>
    <w:p w:rsidR="00F859B4" w:rsidRDefault="003770FD" w:rsidP="005B5FA9">
      <w:pPr>
        <w:spacing w:line="360" w:lineRule="auto"/>
        <w:rPr>
          <w:rFonts w:ascii="Arial" w:hAnsi="Arial" w:cs="Arial"/>
          <w:sz w:val="22"/>
          <w:szCs w:val="22"/>
        </w:rPr>
        <w:bidi w:val="0"/>
      </w:pPr>
      <w:r>
        <w:rPr>
          <w:rFonts w:ascii="Arial" w:cs="Arial" w:hAnsi="Arial"/>
          <w:sz w:val="22"/>
          <w:szCs w:val="22"/>
          <w:lang w:eastAsia="zh-CN"/>
          <w:b w:val="0"/>
          <w:bCs w:val="0"/>
          <w:i w:val="0"/>
          <w:iCs w:val="0"/>
          <w:u w:val="none"/>
          <w:vertAlign w:val="baseline"/>
          <w:rtl w:val="0"/>
        </w:rPr>
        <w:t xml:space="preserve">5月26日，全球领先的国际木工机械展览会LIGNA在德国汉诺威落下帷幕。威力集团以4700万欧元的新接订单成为此次活动的一大赢家。在“THINK WEINIG”（想威力，享未来）的主题下，这家市场领先的实木和板材加工机器及设备制造商，首次在4000平米的联合展台上，与集团成员、板材专家豪赛尔携手呈现一个全新的展览方案。各种创新、首秀以及适用于所有性能级别和公司规模的全系列产品给人留下深刻的印象，像磁铁一样吸引着专业访客。在展会的所有五天时间内，来自90个国家的客户和兴趣人士始终充盈着我们的展台。新客户比例达到8%的极高水平。   </w:t>
      </w:r>
    </w:p>
    <w:p w:rsidR="00F859B4" w:rsidRDefault="00F859B4" w:rsidP="005B5FA9">
      <w:pPr>
        <w:spacing w:line="360" w:lineRule="auto"/>
        <w:rPr>
          <w:rFonts w:ascii="Arial" w:hAnsi="Arial" w:cs="Arial"/>
          <w:sz w:val="22"/>
          <w:szCs w:val="22"/>
        </w:rPr>
      </w:pPr>
    </w:p>
    <w:p w:rsidR="009822EA" w:rsidRDefault="003E679D" w:rsidP="005B5FA9">
      <w:pPr>
        <w:spacing w:line="360" w:lineRule="auto"/>
        <w:rPr>
          <w:rFonts w:ascii="Arial" w:hAnsi="Arial" w:cs="Arial"/>
          <w:sz w:val="22"/>
          <w:szCs w:val="22"/>
        </w:rPr>
        <w:bidi w:val="0"/>
      </w:pPr>
      <w:r>
        <w:rPr>
          <w:rFonts w:ascii="Arial" w:cs="Arial" w:hAnsi="Arial"/>
          <w:sz w:val="22"/>
          <w:szCs w:val="22"/>
          <w:lang w:eastAsia="zh-CN"/>
          <w:b w:val="0"/>
          <w:bCs w:val="0"/>
          <w:i w:val="0"/>
          <w:iCs w:val="0"/>
          <w:u w:val="none"/>
          <w:vertAlign w:val="baseline"/>
          <w:rtl w:val="0"/>
        </w:rPr>
        <w:t xml:space="preserve">面对网络化生产的挑战，威力集团以备受国际公众欢迎的新标准 W4.0 数字程序，做出前瞻性的回答。通过网络化的设备，威力展示了用于整个价值链的解决方案。在频繁上演的现场展示中，客户附加值和贴近实际是被关注的焦点。 </w:t>
      </w:r>
    </w:p>
    <w:p w:rsidR="00A93CE6" w:rsidRDefault="00A93CE6" w:rsidP="005B5FA9">
      <w:pPr>
        <w:spacing w:line="360" w:lineRule="auto"/>
        <w:rPr>
          <w:rFonts w:ascii="Arial" w:hAnsi="Arial" w:cs="Arial"/>
          <w:sz w:val="22"/>
          <w:szCs w:val="22"/>
        </w:rPr>
      </w:pPr>
    </w:p>
    <w:p w:rsidR="009822EA" w:rsidRPr="00824F53" w:rsidRDefault="00B708C8" w:rsidP="005B5FA9">
      <w:pPr>
        <w:spacing w:line="360" w:lineRule="auto"/>
        <w:rPr>
          <w:rFonts w:ascii="Arial" w:hAnsi="Arial" w:cs="Arial"/>
          <w:sz w:val="22"/>
          <w:szCs w:val="22"/>
        </w:rPr>
        <w:bidi w:val="0"/>
      </w:pPr>
      <w:r>
        <w:rPr>
          <w:rFonts w:ascii="Arial" w:cs="Arial" w:hAnsi="Arial"/>
          <w:sz w:val="22"/>
          <w:szCs w:val="22"/>
          <w:lang w:eastAsia="zh-CN"/>
          <w:b w:val="0"/>
          <w:bCs w:val="0"/>
          <w:i w:val="0"/>
          <w:iCs w:val="0"/>
          <w:u w:val="none"/>
          <w:vertAlign w:val="baseline"/>
          <w:rtl w:val="0"/>
        </w:rPr>
        <w:t xml:space="preserve">除了一直被围观的40件展品外，威力吸引专业访客的另一个亮点是：一台 Cube Plus 型四面刨铣机的抽奖活动。借助于这项引人注目的活动，威力对客户在过去一年的忠诚表示感谢。抽奖券共被填写了超过2500次。现在，获奖者已浮出水面：它就是来自意大利卡斯特尔努特的 Tomaseth Treppenbau 公司。 </w:t>
      </w:r>
    </w:p>
    <w:p w:rsidR="009822EA" w:rsidRDefault="009822EA" w:rsidP="005B5FA9">
      <w:pPr>
        <w:spacing w:line="360" w:lineRule="auto"/>
        <w:rPr>
          <w:rFonts w:ascii="Arial" w:hAnsi="Arial" w:cs="Arial"/>
          <w:sz w:val="22"/>
          <w:szCs w:val="22"/>
        </w:rPr>
      </w:pPr>
    </w:p>
    <w:p w:rsidR="006B5A67" w:rsidRDefault="00B708C8" w:rsidP="002D0B81">
      <w:pPr>
        <w:spacing w:line="360" w:lineRule="auto"/>
        <w:rPr>
          <w:rFonts w:ascii="Arial" w:hAnsi="Arial" w:cs="Arial"/>
          <w:sz w:val="22"/>
          <w:szCs w:val="22"/>
        </w:rPr>
        <w:bidi w:val="0"/>
      </w:pPr>
      <w:r>
        <w:rPr>
          <w:rFonts w:ascii="Arial" w:cs="Arial" w:hAnsi="Arial"/>
          <w:sz w:val="22"/>
          <w:szCs w:val="22"/>
          <w:lang w:eastAsia="zh-CN"/>
          <w:b w:val="0"/>
          <w:bCs w:val="0"/>
          <w:i w:val="0"/>
          <w:iCs w:val="0"/>
          <w:u w:val="none"/>
          <w:vertAlign w:val="baseline"/>
          <w:rtl w:val="0"/>
        </w:rPr>
        <w:t xml:space="preserve">LIGNA展会期间，威力管理委员会按照传统再次集会。在总结2016年经营年度时，威力集团公布了非常良好的发展情况。新接订单数量比前一年增加16%。2017年，这种喜人的趋势仍在继续。截至4月，订单增量已达17%。销售额甚至上升了21%。凭借着LIGNA展会上4700万欧元的佳绩，威力集团非常有信心实现2017年4.71亿欧元新接订单的预期目标。鉴于最近的良好数据，管理委员会决定实施一系列的前瞻性措施和超过3000万欧元的投资预算。其中包括在豪赛尔驻地尼尔廷根建造新的管理大楼，该楼配有展厅，计划投资1000万欧元。此外，另一个焦点将落在集团的人事发展上。员工数将由此增长至2100。仅在驻地陶伯，员工数就会增加6%，总数预计达到900。 </w:t>
      </w:r>
    </w:p>
    <w:p w:rsidR="006B5A67" w:rsidRDefault="006B5A67" w:rsidP="002D0B81">
      <w:pPr>
        <w:spacing w:line="360" w:lineRule="auto"/>
        <w:rPr>
          <w:rFonts w:ascii="Arial" w:hAnsi="Arial" w:cs="Arial"/>
          <w:sz w:val="22"/>
          <w:szCs w:val="22"/>
        </w:rPr>
      </w:pPr>
    </w:p>
    <w:p w:rsidR="00D10C5B" w:rsidRPr="00D10C5B" w:rsidRDefault="006B5A67" w:rsidP="00D10C5B">
      <w:pPr>
        <w:autoSpaceDE w:val="0"/>
        <w:autoSpaceDN w:val="0"/>
        <w:adjustRightInd w:val="0"/>
        <w:spacing w:line="360" w:lineRule="auto"/>
        <w:rPr>
          <w:rFonts w:ascii="Arial" w:hAnsi="Arial" w:cs="Arial"/>
          <w:sz w:val="22"/>
          <w:szCs w:val="22"/>
        </w:rPr>
        <w:bidi w:val="0"/>
      </w:pPr>
      <w:r>
        <w:rPr>
          <w:rFonts w:ascii="Arial" w:cs="Arial" w:hAnsi="Arial"/>
          <w:sz w:val="22"/>
          <w:szCs w:val="22"/>
          <w:lang w:eastAsia="zh-CN"/>
          <w:b w:val="0"/>
          <w:bCs w:val="0"/>
          <w:i w:val="0"/>
          <w:iCs w:val="0"/>
          <w:u w:val="none"/>
          <w:vertAlign w:val="baseline"/>
          <w:rtl w:val="0"/>
        </w:rPr>
        <w:t xml:space="preserve">会后，管理委员会主席 Thomas Bach 先生参观了27号展厅的威力集团展台。“2016年我们获得佳绩，</w:t>
      </w:r>
    </w:p>
    <w:p w:rsidR="00D10C5B" w:rsidRPr="00D10C5B" w:rsidRDefault="00D10C5B" w:rsidP="00D10C5B">
      <w:pPr>
        <w:autoSpaceDE w:val="0"/>
        <w:autoSpaceDN w:val="0"/>
        <w:adjustRightInd w:val="0"/>
        <w:spacing w:line="360" w:lineRule="auto"/>
        <w:rPr>
          <w:rFonts w:ascii="Arial" w:hAnsi="Arial" w:cs="Arial"/>
          <w:sz w:val="22"/>
          <w:szCs w:val="22"/>
        </w:rPr>
        <w:bidi w:val="0"/>
      </w:pPr>
      <w:r>
        <w:rPr>
          <w:rFonts w:ascii="Arial" w:cs="Arial" w:hAnsi="Arial"/>
          <w:sz w:val="22"/>
          <w:szCs w:val="22"/>
          <w:lang w:eastAsia="zh-CN"/>
          <w:b w:val="0"/>
          <w:bCs w:val="0"/>
          <w:i w:val="0"/>
          <w:iCs w:val="0"/>
          <w:u w:val="none"/>
          <w:vertAlign w:val="baseline"/>
          <w:rtl w:val="0"/>
        </w:rPr>
        <w:t xml:space="preserve">2017年的经营年度截至目前也非常成功，因此，管理委员会决定进行投资，为继续加强威力集团的领先地位奠定基础。LIGNA展会</w:t>
      </w:r>
    </w:p>
    <w:p w:rsidR="00D10C5B" w:rsidRPr="00D10C5B" w:rsidRDefault="00D10C5B" w:rsidP="00D10C5B">
      <w:pPr>
        <w:autoSpaceDE w:val="0"/>
        <w:autoSpaceDN w:val="0"/>
        <w:adjustRightInd w:val="0"/>
        <w:spacing w:line="360" w:lineRule="auto"/>
        <w:rPr>
          <w:rFonts w:ascii="Arial" w:hAnsi="Arial" w:cs="Arial"/>
          <w:sz w:val="22"/>
          <w:szCs w:val="22"/>
        </w:rPr>
        <w:bidi w:val="0"/>
      </w:pPr>
      <w:r>
        <w:rPr>
          <w:rFonts w:ascii="Arial" w:cs="Arial" w:hAnsi="Arial"/>
          <w:sz w:val="22"/>
          <w:szCs w:val="22"/>
          <w:lang w:eastAsia="zh-CN"/>
          <w:b w:val="0"/>
          <w:bCs w:val="0"/>
          <w:i w:val="0"/>
          <w:iCs w:val="0"/>
          <w:u w:val="none"/>
          <w:vertAlign w:val="baseline"/>
          <w:rtl w:val="0"/>
        </w:rPr>
        <w:t xml:space="preserve">的成功以及</w:t>
      </w:r>
    </w:p>
    <w:p w:rsidR="002D0B81" w:rsidRPr="00A93CE6" w:rsidRDefault="00D10C5B" w:rsidP="00D10C5B">
      <w:pPr>
        <w:autoSpaceDE w:val="0"/>
        <w:autoSpaceDN w:val="0"/>
        <w:adjustRightInd w:val="0"/>
        <w:spacing w:line="360" w:lineRule="auto"/>
        <w:rPr>
          <w:rFonts w:ascii="Arial" w:hAnsi="Arial" w:cs="Arial"/>
          <w:sz w:val="22"/>
          <w:szCs w:val="22"/>
        </w:rPr>
        <w:bidi w:val="0"/>
      </w:pPr>
      <w:r>
        <w:rPr>
          <w:rFonts w:ascii="Arial" w:cs="Arial" w:hAnsi="Arial"/>
          <w:sz w:val="22"/>
          <w:szCs w:val="22"/>
          <w:lang w:eastAsia="zh-CN"/>
          <w:b w:val="0"/>
          <w:bCs w:val="0"/>
          <w:i w:val="0"/>
          <w:iCs w:val="0"/>
          <w:u w:val="none"/>
          <w:vertAlign w:val="baseline"/>
          <w:rtl w:val="0"/>
        </w:rPr>
        <w:t xml:space="preserve">在‘工业4.0’主题上的革新，更坚定了我们对集团将继续积极发展的信心”，Bach 先生在4000平米的产品展台上做出评论。凭借此展台面积，威力成为LIGNA展会上最大的参展商之一。 </w:t>
      </w:r>
    </w:p>
    <w:p w:rsidR="00FE37A2" w:rsidRDefault="00FE37A2" w:rsidP="00D10C5B">
      <w:pPr>
        <w:spacing w:line="360" w:lineRule="auto"/>
        <w:rPr>
          <w:rFonts w:ascii="Arial" w:hAnsi="Arial" w:cs="Arial"/>
          <w:sz w:val="18"/>
          <w:szCs w:val="18"/>
        </w:rPr>
      </w:pPr>
    </w:p>
    <w:p w:rsidR="00FE37A2" w:rsidRDefault="00FE37A2" w:rsidP="006B5A67">
      <w:pPr>
        <w:spacing w:line="360" w:lineRule="auto"/>
        <w:rPr>
          <w:rFonts w:ascii="Arial" w:hAnsi="Arial" w:cs="Arial"/>
          <w:sz w:val="18"/>
          <w:szCs w:val="18"/>
        </w:rPr>
      </w:pPr>
    </w:p>
    <w:p w:rsidR="00FE37A2" w:rsidRDefault="00FE37A2" w:rsidP="006B5A67">
      <w:pPr>
        <w:spacing w:line="360" w:lineRule="auto"/>
        <w:rPr>
          <w:rFonts w:ascii="Arial" w:hAnsi="Arial" w:cs="Arial"/>
          <w:sz w:val="18"/>
          <w:szCs w:val="18"/>
        </w:rPr>
      </w:pPr>
    </w:p>
    <w:p w:rsidR="00FE37A2" w:rsidRDefault="00F87EF1" w:rsidP="006B5A67">
      <w:pPr>
        <w:spacing w:line="360" w:lineRule="auto"/>
        <w:rPr>
          <w:rFonts w:ascii="Arial" w:hAnsi="Arial" w:cs="Arial"/>
          <w:sz w:val="18"/>
          <w:szCs w:val="18"/>
        </w:rPr>
        <w:bidi w:val="0"/>
      </w:pPr>
      <w:r>
        <w:rPr>
          <w:rFonts w:ascii="Arial" w:cs="Arial" w:hAnsi="Arial"/>
          <w:sz w:val="18"/>
          <w:szCs w:val="18"/>
          <w:lang w:eastAsia="zh-CN"/>
          <w:b w:val="0"/>
          <w:bCs w:val="0"/>
          <w:i w:val="0"/>
          <w:iCs w:val="0"/>
          <w:u w:val="none"/>
          <w:vertAlign w:val="baseline"/>
          <w:rtl w:val="0"/>
        </w:rPr>
        <w:t xml:space="preserve">照片： </w:t>
      </w:r>
    </w:p>
    <w:p w:rsidR="00163E6E" w:rsidRDefault="00163E6E" w:rsidP="006B5A67">
      <w:pPr>
        <w:spacing w:line="360" w:lineRule="auto"/>
        <w:rPr>
          <w:rFonts w:ascii="Arial" w:hAnsi="Arial" w:cs="Arial"/>
          <w:sz w:val="18"/>
          <w:szCs w:val="18"/>
        </w:rPr>
      </w:pPr>
    </w:p>
    <w:p w:rsidR="00163E6E" w:rsidRPr="00163E6E" w:rsidRDefault="00163E6E" w:rsidP="00163E6E">
      <w:pPr>
        <w:pStyle w:val="Listenabsatz"/>
        <w:numPr>
          <w:ilvl w:val="0"/>
          <w:numId w:val="37"/>
        </w:numPr>
        <w:spacing w:line="360" w:lineRule="auto"/>
        <w:rPr>
          <w:rFonts w:ascii="Arial" w:hAnsi="Arial" w:cs="Arial"/>
          <w:sz w:val="18"/>
          <w:szCs w:val="18"/>
        </w:rPr>
        <w:bidi w:val="0"/>
      </w:pPr>
      <w:r>
        <w:rPr>
          <w:rFonts w:ascii="Arial" w:cs="Arial" w:hAnsi="Arial"/>
          <w:sz w:val="18"/>
          <w:szCs w:val="18"/>
          <w:lang w:eastAsia="zh-CN"/>
          <w:b w:val="0"/>
          <w:bCs w:val="0"/>
          <w:i w:val="0"/>
          <w:iCs w:val="0"/>
          <w:u w:val="none"/>
          <w:vertAlign w:val="baseline"/>
          <w:rtl w:val="0"/>
        </w:rPr>
        <w:t xml:space="preserve">强势亮相：在展会的所有五天内，威力集团展台上始终门庭若市</w:t>
      </w:r>
    </w:p>
    <w:p w:rsidR="00F95BEC" w:rsidRPr="00163E6E" w:rsidRDefault="00F87EF1" w:rsidP="00163E6E">
      <w:pPr>
        <w:pStyle w:val="Listenabsatz"/>
        <w:numPr>
          <w:ilvl w:val="0"/>
          <w:numId w:val="37"/>
        </w:numPr>
        <w:spacing w:line="360" w:lineRule="auto"/>
        <w:rPr>
          <w:rFonts w:ascii="Arial" w:hAnsi="Arial" w:cs="Arial"/>
          <w:sz w:val="18"/>
          <w:szCs w:val="18"/>
        </w:rPr>
        <w:bidi w:val="0"/>
      </w:pPr>
      <w:r>
        <w:rPr>
          <w:rFonts w:ascii="Arial" w:cs="Arial" w:hAnsi="Arial"/>
          <w:sz w:val="18"/>
          <w:szCs w:val="18"/>
          <w:lang w:eastAsia="zh-CN"/>
          <w:b w:val="0"/>
          <w:bCs w:val="0"/>
          <w:i w:val="0"/>
          <w:iCs w:val="0"/>
          <w:u w:val="none"/>
          <w:vertAlign w:val="baseline"/>
          <w:rtl w:val="0"/>
        </w:rPr>
        <w:t xml:space="preserve">对LIGNA展会极为满意：威力管理委员会主席 Thomas Bach 先生在参观展台时向董事会了解会展活动的高潮</w:t>
      </w:r>
    </w:p>
    <w:sectPr w:rsidR="00F95BEC" w:rsidRPr="00163E6E" w:rsidSect="0078734B">
      <w:headerReference w:type="default" r:id="rId8"/>
      <w:footerReference w:type="default" r:id="rId9"/>
      <w:type w:val="continuous"/>
      <w:pgSz w:w="11907" w:h="16840" w:code="9"/>
      <w:pgMar w:top="1418" w:right="3686" w:bottom="1701" w:left="1134" w:header="709" w:footer="709" w:gutter="0"/>
      <w:paperSrc w:first="7" w:other="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076E" w:rsidRDefault="00B3076E">
      <w:pPr>
        <w:bidi w:val="0"/>
      </w:pPr>
      <w:r>
        <w:separator/>
      </w:r>
    </w:p>
  </w:endnote>
  <w:endnote w:type="continuationSeparator" w:id="0">
    <w:p w:rsidR="00B3076E" w:rsidRDefault="00B3076E">
      <w:pPr>
        <w:bidi w:val="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817" w:rsidRDefault="00792103">
    <w:pPr>
      <w:pStyle w:val="Fuzeile"/>
      <w:bidi w:val="0"/>
    </w:pPr>
    <w:r>
      <w:rPr>
        <w:noProof/>
        <w:lang w:eastAsia="zh-CN"/>
        <w:b w:val="0"/>
        <w:bCs w:val="0"/>
        <w:i w:val="0"/>
        <w:iCs w:val="0"/>
        <w:u w:val="none"/>
        <w:vertAlign w:val="baseline"/>
        <w:rtl w:val="0"/>
      </w:rPr>
      <w:pict>
        <v:shapetype id="_x0000_t202" coordsize="21600,21600" o:spt="202" path="m,l,21600r21600,l21600,xe">
          <v:stroke joinstyle="miter"/>
          <v:path gradientshapeok="t" o:connecttype="rect"/>
        </v:shapetype>
        <v:shape id="Text Box 4" o:spid="_x0000_s2049" type="#_x0000_t202" style="position:absolute;margin-left:1.35pt;margin-top:-7.9pt;width:549pt;height:50.3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" stroked="f">
          <v:textbox style="mso-next-textbox:#Text Box 4" inset="0,0,0,0">
            <w:txbxContent>
              <w:p w:rsidR="00004817" w:rsidRDefault="00004817">
                <w:pPr>
                  <w:rPr>
                    <w:rFonts w:ascii="Arial" w:hAnsi="Arial"/>
                    <w:b/>
                    <w:sz w:val="22"/>
                    <w:szCs w:val="22"/>
                  </w:rPr>
                  <w:bidi w:val="0"/>
                </w:pPr>
                <w:r>
                  <w:rPr>
                    <w:rFonts w:ascii="Arial" w:hAnsi="Arial"/>
                    <w:sz w:val="22"/>
                    <w:szCs w:val="22"/>
                    <w:lang w:eastAsia="zh-CN"/>
                    <w:b w:val="1"/>
                    <w:bCs w:val="1"/>
                    <w:i w:val="0"/>
                    <w:iCs w:val="0"/>
                    <w:u w:val="none"/>
                    <w:vertAlign w:val="baseline"/>
                    <w:rtl w:val="0"/>
                  </w:rPr>
                  <w:t xml:space="preserve">Michael Weinig AG</w:t>
                </w:r>
              </w:p>
              <w:p w:rsidR="00004817" w:rsidRDefault="00004817">
                <w:pPr>
                  <w:rPr>
                    <w:rFonts w:ascii="Arial" w:hAnsi="Arial"/>
                    <w:sz w:val="15"/>
                    <w:szCs w:val="15"/>
                  </w:rPr>
                  <w:bidi w:val="0"/>
                </w:pPr>
                <w:r>
                  <w:rPr>
                    <w:rFonts w:ascii="Arial" w:hAnsi="Arial"/>
                    <w:sz w:val="15"/>
                    <w:szCs w:val="15"/>
                    <w:lang w:eastAsia="zh-CN"/>
                    <w:b w:val="0"/>
                    <w:bCs w:val="0"/>
                    <w:i w:val="0"/>
                    <w:iCs w:val="0"/>
                    <w:u w:val="none"/>
                    <w:vertAlign w:val="baseline"/>
                    <w:rtl w:val="0"/>
                  </w:rPr>
                  <w:t xml:space="preserve">Weinigstraße 2/4, 97941 Tauberbischofsheim · Postfach 14 40, 97934 Tauberbischofsheim, Deutschland</w:t>
                </w:r>
              </w:p>
              <w:p w:rsidR="00004817" w:rsidRDefault="00004817">
                <w:pPr>
                  <w:rPr>
                    <w:sz w:val="15"/>
                    <w:szCs w:val="15"/>
                  </w:rPr>
                  <w:bidi w:val="0"/>
                </w:pPr>
                <w:r>
                  <w:rPr>
                    <w:rFonts w:ascii="Arial" w:hAnsi="Arial"/>
                    <w:sz w:val="15"/>
                    <w:szCs w:val="15"/>
                    <w:lang w:eastAsia="zh-CN"/>
                    <w:b w:val="0"/>
                    <w:bCs w:val="0"/>
                    <w:i w:val="0"/>
                    <w:iCs w:val="0"/>
                    <w:u w:val="none"/>
                    <w:vertAlign w:val="baseline"/>
                    <w:rtl w:val="0"/>
                  </w:rPr>
                  <w:t xml:space="preserve">电话 +49 93 41/86-0，传真 +49 93 41/70 80，电子邮箱 info@weinig.com，网址 www.weinig.com</w:t>
                </w:r>
              </w:p>
            </w:txbxContent>
          </v:textbox>
        </v:shape>
      </w:pict>
    </w:r>
  </w:p>
  <w:p w:rsidR="00004817" w:rsidRDefault="00004817">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076E" w:rsidRDefault="00B3076E">
      <w:pPr>
        <w:bidi w:val="0"/>
      </w:pPr>
      <w:r>
        <w:separator/>
      </w:r>
    </w:p>
  </w:footnote>
  <w:footnote w:type="continuationSeparator" w:id="0">
    <w:p w:rsidR="00B3076E" w:rsidRDefault="00B3076E">
      <w:pPr>
        <w:bidi w:val="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817" w:rsidRDefault="00792103" w:rsidP="00D1526F">
    <w:pPr>
      <w:pStyle w:val="Kopfzeile"/>
      <w:tabs>
        <w:tab w:val="clear" w:pos="9072"/>
        <w:tab w:val="right" w:pos="8647"/>
        <w:tab w:val="right" w:pos="9922"/>
      </w:tabs>
      <w:ind w:right="-1560"/>
      <w:jc w:val="right"/>
      <w:bidi w:val="0"/>
    </w:pPr>
    <w:r>
      <w:rPr>
        <w:noProof/>
        <w:lang w:eastAsia="zh-CN"/>
        <w:b w:val="0"/>
        <w:bCs w:val="0"/>
        <w:i w:val="0"/>
        <w:iCs w:val="0"/>
        <w:u w:val="none"/>
        <w:vertAlign w:val="baseline"/>
        <w:rtl w:val="0"/>
      </w:rPr>
      <w:pict>
        <v:line id="Line 21" o:spid="_x0000_s2051" style="position:absolute;left:0;text-align:left;z-index:251658752;visibility:visible;mso-position-horizontal-relative:page;mso-position-vertical-relative:page" from="11.35pt,595.35pt" to="22.7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" strokeweight=".1pt">
          <w10:wrap anchorx="page" anchory="page"/>
          <w10:anchorlock/>
        </v:line>
      </w:pict>
    </w:r>
    <w:r>
      <w:rPr>
        <w:noProof/>
        <w:lang w:eastAsia="zh-CN"/>
        <w:b w:val="0"/>
        <w:bCs w:val="0"/>
        <w:i w:val="0"/>
        <w:iCs w:val="0"/>
        <w:u w:val="none"/>
        <w:vertAlign w:val="baseline"/>
        <w:rtl w:val="0"/>
      </w:rPr>
      <w:pict>
        <v:line id="Line 20" o:spid="_x0000_s2050" style="position:absolute;left:0;text-align:left;z-index:251657728;visibility:visible;mso-position-horizontal-relative:page;mso-position-vertical-relative:page" from="11.35pt,297.7pt" to="22.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" strokeweight=".1pt">
          <w10:wrap anchorx="page" anchory="page"/>
          <w10:anchorlock/>
        </v:line>
      </w:pict>
    </w:r>
    <w:r>
      <w:rPr>
        <w:noProof/>
        <w:lang w:eastAsia="zh-CN"/>
        <w:b w:val="0"/>
        <w:bCs w:val="0"/>
        <w:i w:val="0"/>
        <w:iCs w:val="0"/>
        <w:u w:val="none"/>
        <w:vertAlign w:val="baseline"/>
        <w:rtl w:val="0"/>
      </w:rPr>
      <w:drawing>
        <wp:inline distT="0" distB="0" distL="0" distR="0">
          <wp:extent cx="810895" cy="1033780"/>
          <wp:effectExtent l="0" t="0" r="8255" b="0"/>
          <wp:docPr id="4" name="Bild 4" descr="logo_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09"/>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10895" cy="103378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5" type="#_x0000_t75" style="width:3.5pt;height:3.5pt" o:bullet="t">
        <v:imagedata r:id="rId1" o:title=""/>
      </v:shape>
    </w:pict>
  </w:numPicBullet>
  <w:numPicBullet w:numPicBulletId="1">
    <w:pict>
      <v:shape id="_x0000_i1106" type="#_x0000_t75" style="width:3.5pt;height:3.5pt" o:bullet="t">
        <v:imagedata r:id="rId2" o:title=""/>
      </v:shape>
    </w:pict>
  </w:numPicBullet>
  <w:numPicBullet w:numPicBulletId="2">
    <w:pict>
      <v:shape id="_x0000_i1107" type="#_x0000_t75" style="width:12pt;height:12pt" o:bullet="t">
        <v:imagedata r:id="rId3" o:title=""/>
      </v:shape>
    </w:pict>
  </w:numPicBullet>
  <w:abstractNum w:abstractNumId="0">
    <w:nsid w:val="00F55458"/>
    <w:multiLevelType w:val="hybridMultilevel"/>
    <w:tmpl w:val="E6028D2A"/>
    <w:lvl w:ilvl="0" w:tplc="32EE4E2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nsid w:val="09A10B39"/>
    <w:multiLevelType w:val="hybridMultilevel"/>
    <w:tmpl w:val="A1023E2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E2A0A05"/>
    <w:multiLevelType w:val="hybridMultilevel"/>
    <w:tmpl w:val="06A89728"/>
    <w:lvl w:ilvl="0" w:tplc="73D2DE3A">
      <w:start w:val="1"/>
      <w:numFmt w:val="bullet"/>
      <w:lvlText w:val="-"/>
      <w:lvlJc w:val="left"/>
      <w:pPr>
        <w:tabs>
          <w:tab w:val="num" w:pos="720"/>
        </w:tabs>
        <w:ind w:left="720" w:hanging="360"/>
      </w:pPr>
      <w:rPr>
        <w:rFonts w:ascii="Times New Roman" w:hAnsi="Times New Roman" w:hint="default"/>
      </w:rPr>
    </w:lvl>
    <w:lvl w:ilvl="1" w:tplc="047ED2A4" w:tentative="1">
      <w:start w:val="1"/>
      <w:numFmt w:val="bullet"/>
      <w:lvlText w:val="-"/>
      <w:lvlJc w:val="left"/>
      <w:pPr>
        <w:tabs>
          <w:tab w:val="num" w:pos="1440"/>
        </w:tabs>
        <w:ind w:left="1440" w:hanging="360"/>
      </w:pPr>
      <w:rPr>
        <w:rFonts w:ascii="Times New Roman" w:hAnsi="Times New Roman" w:hint="default"/>
      </w:rPr>
    </w:lvl>
    <w:lvl w:ilvl="2" w:tplc="6B7E5C48" w:tentative="1">
      <w:start w:val="1"/>
      <w:numFmt w:val="bullet"/>
      <w:lvlText w:val="-"/>
      <w:lvlJc w:val="left"/>
      <w:pPr>
        <w:tabs>
          <w:tab w:val="num" w:pos="2160"/>
        </w:tabs>
        <w:ind w:left="2160" w:hanging="360"/>
      </w:pPr>
      <w:rPr>
        <w:rFonts w:ascii="Times New Roman" w:hAnsi="Times New Roman" w:hint="default"/>
      </w:rPr>
    </w:lvl>
    <w:lvl w:ilvl="3" w:tplc="9AFC4CE2" w:tentative="1">
      <w:start w:val="1"/>
      <w:numFmt w:val="bullet"/>
      <w:lvlText w:val="-"/>
      <w:lvlJc w:val="left"/>
      <w:pPr>
        <w:tabs>
          <w:tab w:val="num" w:pos="2880"/>
        </w:tabs>
        <w:ind w:left="2880" w:hanging="360"/>
      </w:pPr>
      <w:rPr>
        <w:rFonts w:ascii="Times New Roman" w:hAnsi="Times New Roman" w:hint="default"/>
      </w:rPr>
    </w:lvl>
    <w:lvl w:ilvl="4" w:tplc="D65E4EA6" w:tentative="1">
      <w:start w:val="1"/>
      <w:numFmt w:val="bullet"/>
      <w:lvlText w:val="-"/>
      <w:lvlJc w:val="left"/>
      <w:pPr>
        <w:tabs>
          <w:tab w:val="num" w:pos="3600"/>
        </w:tabs>
        <w:ind w:left="3600" w:hanging="360"/>
      </w:pPr>
      <w:rPr>
        <w:rFonts w:ascii="Times New Roman" w:hAnsi="Times New Roman" w:hint="default"/>
      </w:rPr>
    </w:lvl>
    <w:lvl w:ilvl="5" w:tplc="9970EAF6" w:tentative="1">
      <w:start w:val="1"/>
      <w:numFmt w:val="bullet"/>
      <w:lvlText w:val="-"/>
      <w:lvlJc w:val="left"/>
      <w:pPr>
        <w:tabs>
          <w:tab w:val="num" w:pos="4320"/>
        </w:tabs>
        <w:ind w:left="4320" w:hanging="360"/>
      </w:pPr>
      <w:rPr>
        <w:rFonts w:ascii="Times New Roman" w:hAnsi="Times New Roman" w:hint="default"/>
      </w:rPr>
    </w:lvl>
    <w:lvl w:ilvl="6" w:tplc="89AC3234" w:tentative="1">
      <w:start w:val="1"/>
      <w:numFmt w:val="bullet"/>
      <w:lvlText w:val="-"/>
      <w:lvlJc w:val="left"/>
      <w:pPr>
        <w:tabs>
          <w:tab w:val="num" w:pos="5040"/>
        </w:tabs>
        <w:ind w:left="5040" w:hanging="360"/>
      </w:pPr>
      <w:rPr>
        <w:rFonts w:ascii="Times New Roman" w:hAnsi="Times New Roman" w:hint="default"/>
      </w:rPr>
    </w:lvl>
    <w:lvl w:ilvl="7" w:tplc="6E260E36" w:tentative="1">
      <w:start w:val="1"/>
      <w:numFmt w:val="bullet"/>
      <w:lvlText w:val="-"/>
      <w:lvlJc w:val="left"/>
      <w:pPr>
        <w:tabs>
          <w:tab w:val="num" w:pos="5760"/>
        </w:tabs>
        <w:ind w:left="5760" w:hanging="360"/>
      </w:pPr>
      <w:rPr>
        <w:rFonts w:ascii="Times New Roman" w:hAnsi="Times New Roman" w:hint="default"/>
      </w:rPr>
    </w:lvl>
    <w:lvl w:ilvl="8" w:tplc="768C50F4" w:tentative="1">
      <w:start w:val="1"/>
      <w:numFmt w:val="bullet"/>
      <w:lvlText w:val="-"/>
      <w:lvlJc w:val="left"/>
      <w:pPr>
        <w:tabs>
          <w:tab w:val="num" w:pos="6480"/>
        </w:tabs>
        <w:ind w:left="6480" w:hanging="360"/>
      </w:pPr>
      <w:rPr>
        <w:rFonts w:ascii="Times New Roman" w:hAnsi="Times New Roman" w:hint="default"/>
      </w:rPr>
    </w:lvl>
  </w:abstractNum>
  <w:abstractNum w:abstractNumId="3">
    <w:nsid w:val="0E55025C"/>
    <w:multiLevelType w:val="hybridMultilevel"/>
    <w:tmpl w:val="53C64D98"/>
    <w:lvl w:ilvl="0" w:tplc="49B89A06">
      <w:start w:val="1"/>
      <w:numFmt w:val="bullet"/>
      <w:lvlText w:val="-"/>
      <w:lvlJc w:val="left"/>
      <w:pPr>
        <w:tabs>
          <w:tab w:val="num" w:pos="720"/>
        </w:tabs>
        <w:ind w:left="720" w:hanging="360"/>
      </w:pPr>
      <w:rPr>
        <w:rFonts w:ascii="Times New Roman" w:hAnsi="Times New Roman" w:cs="Times New Roman" w:hint="default"/>
      </w:rPr>
    </w:lvl>
    <w:lvl w:ilvl="1" w:tplc="40406360">
      <w:start w:val="1"/>
      <w:numFmt w:val="bullet"/>
      <w:lvlText w:val="-"/>
      <w:lvlJc w:val="left"/>
      <w:pPr>
        <w:tabs>
          <w:tab w:val="num" w:pos="1440"/>
        </w:tabs>
        <w:ind w:left="1440" w:hanging="360"/>
      </w:pPr>
      <w:rPr>
        <w:rFonts w:ascii="Times New Roman" w:hAnsi="Times New Roman" w:cs="Times New Roman" w:hint="default"/>
      </w:rPr>
    </w:lvl>
    <w:lvl w:ilvl="2" w:tplc="C6903146">
      <w:start w:val="1"/>
      <w:numFmt w:val="bullet"/>
      <w:lvlText w:val="-"/>
      <w:lvlJc w:val="left"/>
      <w:pPr>
        <w:tabs>
          <w:tab w:val="num" w:pos="2160"/>
        </w:tabs>
        <w:ind w:left="2160" w:hanging="360"/>
      </w:pPr>
      <w:rPr>
        <w:rFonts w:ascii="Times New Roman" w:hAnsi="Times New Roman" w:cs="Times New Roman" w:hint="default"/>
      </w:rPr>
    </w:lvl>
    <w:lvl w:ilvl="3" w:tplc="AFB08B30">
      <w:start w:val="1"/>
      <w:numFmt w:val="bullet"/>
      <w:lvlText w:val="-"/>
      <w:lvlJc w:val="left"/>
      <w:pPr>
        <w:tabs>
          <w:tab w:val="num" w:pos="2880"/>
        </w:tabs>
        <w:ind w:left="2880" w:hanging="360"/>
      </w:pPr>
      <w:rPr>
        <w:rFonts w:ascii="Times New Roman" w:hAnsi="Times New Roman" w:cs="Times New Roman" w:hint="default"/>
      </w:rPr>
    </w:lvl>
    <w:lvl w:ilvl="4" w:tplc="4A0E49BC">
      <w:start w:val="1"/>
      <w:numFmt w:val="bullet"/>
      <w:lvlText w:val="-"/>
      <w:lvlJc w:val="left"/>
      <w:pPr>
        <w:tabs>
          <w:tab w:val="num" w:pos="3600"/>
        </w:tabs>
        <w:ind w:left="3600" w:hanging="360"/>
      </w:pPr>
      <w:rPr>
        <w:rFonts w:ascii="Times New Roman" w:hAnsi="Times New Roman" w:cs="Times New Roman" w:hint="default"/>
      </w:rPr>
    </w:lvl>
    <w:lvl w:ilvl="5" w:tplc="3A6CC756">
      <w:start w:val="1"/>
      <w:numFmt w:val="bullet"/>
      <w:lvlText w:val="-"/>
      <w:lvlJc w:val="left"/>
      <w:pPr>
        <w:tabs>
          <w:tab w:val="num" w:pos="4320"/>
        </w:tabs>
        <w:ind w:left="4320" w:hanging="360"/>
      </w:pPr>
      <w:rPr>
        <w:rFonts w:ascii="Times New Roman" w:hAnsi="Times New Roman" w:cs="Times New Roman" w:hint="default"/>
      </w:rPr>
    </w:lvl>
    <w:lvl w:ilvl="6" w:tplc="BD669E7A">
      <w:start w:val="1"/>
      <w:numFmt w:val="bullet"/>
      <w:lvlText w:val="-"/>
      <w:lvlJc w:val="left"/>
      <w:pPr>
        <w:tabs>
          <w:tab w:val="num" w:pos="5040"/>
        </w:tabs>
        <w:ind w:left="5040" w:hanging="360"/>
      </w:pPr>
      <w:rPr>
        <w:rFonts w:ascii="Times New Roman" w:hAnsi="Times New Roman" w:cs="Times New Roman" w:hint="default"/>
      </w:rPr>
    </w:lvl>
    <w:lvl w:ilvl="7" w:tplc="5DACF0A2">
      <w:start w:val="1"/>
      <w:numFmt w:val="bullet"/>
      <w:lvlText w:val="-"/>
      <w:lvlJc w:val="left"/>
      <w:pPr>
        <w:tabs>
          <w:tab w:val="num" w:pos="5760"/>
        </w:tabs>
        <w:ind w:left="5760" w:hanging="360"/>
      </w:pPr>
      <w:rPr>
        <w:rFonts w:ascii="Times New Roman" w:hAnsi="Times New Roman" w:cs="Times New Roman" w:hint="default"/>
      </w:rPr>
    </w:lvl>
    <w:lvl w:ilvl="8" w:tplc="08CAAB6C">
      <w:start w:val="1"/>
      <w:numFmt w:val="bullet"/>
      <w:lvlText w:val="-"/>
      <w:lvlJc w:val="left"/>
      <w:pPr>
        <w:tabs>
          <w:tab w:val="num" w:pos="6480"/>
        </w:tabs>
        <w:ind w:left="6480" w:hanging="360"/>
      </w:pPr>
      <w:rPr>
        <w:rFonts w:ascii="Times New Roman" w:hAnsi="Times New Roman" w:cs="Times New Roman" w:hint="default"/>
      </w:rPr>
    </w:lvl>
  </w:abstractNum>
  <w:abstractNum w:abstractNumId="4">
    <w:nsid w:val="0FE209C5"/>
    <w:multiLevelType w:val="hybridMultilevel"/>
    <w:tmpl w:val="85DCE0A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11AB72DF"/>
    <w:multiLevelType w:val="hybridMultilevel"/>
    <w:tmpl w:val="9E42D820"/>
    <w:lvl w:ilvl="0" w:tplc="88DCD23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1DA0F16"/>
    <w:multiLevelType w:val="multilevel"/>
    <w:tmpl w:val="F944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7C6C90"/>
    <w:multiLevelType w:val="hybridMultilevel"/>
    <w:tmpl w:val="E66448BE"/>
    <w:lvl w:ilvl="0" w:tplc="E00CD200">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16D93B15"/>
    <w:multiLevelType w:val="hybridMultilevel"/>
    <w:tmpl w:val="952EA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7067339"/>
    <w:multiLevelType w:val="hybridMultilevel"/>
    <w:tmpl w:val="33129722"/>
    <w:lvl w:ilvl="0" w:tplc="6DC22826">
      <w:start w:val="1"/>
      <w:numFmt w:val="bullet"/>
      <w:lvlText w:val=""/>
      <w:lvlJc w:val="left"/>
      <w:pPr>
        <w:tabs>
          <w:tab w:val="num" w:pos="720"/>
        </w:tabs>
        <w:ind w:left="720" w:hanging="360"/>
      </w:pPr>
      <w:rPr>
        <w:rFonts w:ascii="Wingdings" w:hAnsi="Wingdings" w:hint="default"/>
      </w:rPr>
    </w:lvl>
    <w:lvl w:ilvl="1" w:tplc="BE66F2F6">
      <w:start w:val="728"/>
      <w:numFmt w:val="bullet"/>
      <w:lvlText w:val=""/>
      <w:lvlJc w:val="left"/>
      <w:pPr>
        <w:tabs>
          <w:tab w:val="num" w:pos="1440"/>
        </w:tabs>
        <w:ind w:left="1440" w:hanging="360"/>
      </w:pPr>
      <w:rPr>
        <w:rFonts w:ascii="Symbol" w:hAnsi="Symbol" w:hint="default"/>
      </w:rPr>
    </w:lvl>
    <w:lvl w:ilvl="2" w:tplc="58F8A054" w:tentative="1">
      <w:start w:val="1"/>
      <w:numFmt w:val="bullet"/>
      <w:lvlText w:val=""/>
      <w:lvlJc w:val="left"/>
      <w:pPr>
        <w:tabs>
          <w:tab w:val="num" w:pos="2160"/>
        </w:tabs>
        <w:ind w:left="2160" w:hanging="360"/>
      </w:pPr>
      <w:rPr>
        <w:rFonts w:ascii="Wingdings" w:hAnsi="Wingdings" w:hint="default"/>
      </w:rPr>
    </w:lvl>
    <w:lvl w:ilvl="3" w:tplc="39F26934" w:tentative="1">
      <w:start w:val="1"/>
      <w:numFmt w:val="bullet"/>
      <w:lvlText w:val=""/>
      <w:lvlJc w:val="left"/>
      <w:pPr>
        <w:tabs>
          <w:tab w:val="num" w:pos="2880"/>
        </w:tabs>
        <w:ind w:left="2880" w:hanging="360"/>
      </w:pPr>
      <w:rPr>
        <w:rFonts w:ascii="Wingdings" w:hAnsi="Wingdings" w:hint="default"/>
      </w:rPr>
    </w:lvl>
    <w:lvl w:ilvl="4" w:tplc="74CA0922" w:tentative="1">
      <w:start w:val="1"/>
      <w:numFmt w:val="bullet"/>
      <w:lvlText w:val=""/>
      <w:lvlJc w:val="left"/>
      <w:pPr>
        <w:tabs>
          <w:tab w:val="num" w:pos="3600"/>
        </w:tabs>
        <w:ind w:left="3600" w:hanging="360"/>
      </w:pPr>
      <w:rPr>
        <w:rFonts w:ascii="Wingdings" w:hAnsi="Wingdings" w:hint="default"/>
      </w:rPr>
    </w:lvl>
    <w:lvl w:ilvl="5" w:tplc="A484E600" w:tentative="1">
      <w:start w:val="1"/>
      <w:numFmt w:val="bullet"/>
      <w:lvlText w:val=""/>
      <w:lvlJc w:val="left"/>
      <w:pPr>
        <w:tabs>
          <w:tab w:val="num" w:pos="4320"/>
        </w:tabs>
        <w:ind w:left="4320" w:hanging="360"/>
      </w:pPr>
      <w:rPr>
        <w:rFonts w:ascii="Wingdings" w:hAnsi="Wingdings" w:hint="default"/>
      </w:rPr>
    </w:lvl>
    <w:lvl w:ilvl="6" w:tplc="25F6C50A" w:tentative="1">
      <w:start w:val="1"/>
      <w:numFmt w:val="bullet"/>
      <w:lvlText w:val=""/>
      <w:lvlJc w:val="left"/>
      <w:pPr>
        <w:tabs>
          <w:tab w:val="num" w:pos="5040"/>
        </w:tabs>
        <w:ind w:left="5040" w:hanging="360"/>
      </w:pPr>
      <w:rPr>
        <w:rFonts w:ascii="Wingdings" w:hAnsi="Wingdings" w:hint="default"/>
      </w:rPr>
    </w:lvl>
    <w:lvl w:ilvl="7" w:tplc="A42A6E54" w:tentative="1">
      <w:start w:val="1"/>
      <w:numFmt w:val="bullet"/>
      <w:lvlText w:val=""/>
      <w:lvlJc w:val="left"/>
      <w:pPr>
        <w:tabs>
          <w:tab w:val="num" w:pos="5760"/>
        </w:tabs>
        <w:ind w:left="5760" w:hanging="360"/>
      </w:pPr>
      <w:rPr>
        <w:rFonts w:ascii="Wingdings" w:hAnsi="Wingdings" w:hint="default"/>
      </w:rPr>
    </w:lvl>
    <w:lvl w:ilvl="8" w:tplc="13D08DD4" w:tentative="1">
      <w:start w:val="1"/>
      <w:numFmt w:val="bullet"/>
      <w:lvlText w:val=""/>
      <w:lvlJc w:val="left"/>
      <w:pPr>
        <w:tabs>
          <w:tab w:val="num" w:pos="6480"/>
        </w:tabs>
        <w:ind w:left="6480" w:hanging="360"/>
      </w:pPr>
      <w:rPr>
        <w:rFonts w:ascii="Wingdings" w:hAnsi="Wingdings" w:hint="default"/>
      </w:rPr>
    </w:lvl>
  </w:abstractNum>
  <w:abstractNum w:abstractNumId="10">
    <w:nsid w:val="1D31077D"/>
    <w:multiLevelType w:val="hybridMultilevel"/>
    <w:tmpl w:val="7F881B3C"/>
    <w:lvl w:ilvl="0" w:tplc="04070011">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nsid w:val="1D7C62EA"/>
    <w:multiLevelType w:val="hybridMultilevel"/>
    <w:tmpl w:val="91D65770"/>
    <w:lvl w:ilvl="0" w:tplc="6CD23E82">
      <w:start w:val="1"/>
      <w:numFmt w:val="decimal"/>
      <w:lvlText w:val="图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25DB6BF6"/>
    <w:multiLevelType w:val="hybridMultilevel"/>
    <w:tmpl w:val="20A4A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73135D1"/>
    <w:multiLevelType w:val="multilevel"/>
    <w:tmpl w:val="98CA27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2BD67D31"/>
    <w:multiLevelType w:val="hybridMultilevel"/>
    <w:tmpl w:val="274E27BA"/>
    <w:lvl w:ilvl="0" w:tplc="6874BC8C">
      <w:start w:val="1"/>
      <w:numFmt w:val="bullet"/>
      <w:lvlText w:val=""/>
      <w:lvlPicBulletId w:val="2"/>
      <w:lvlJc w:val="left"/>
      <w:pPr>
        <w:tabs>
          <w:tab w:val="num" w:pos="720"/>
        </w:tabs>
        <w:ind w:left="720" w:hanging="360"/>
      </w:pPr>
      <w:rPr>
        <w:rFonts w:ascii="Symbol" w:hAnsi="Symbol" w:hint="default"/>
      </w:rPr>
    </w:lvl>
    <w:lvl w:ilvl="1" w:tplc="D4A8DA9C" w:tentative="1">
      <w:start w:val="1"/>
      <w:numFmt w:val="bullet"/>
      <w:lvlText w:val=""/>
      <w:lvlJc w:val="left"/>
      <w:pPr>
        <w:tabs>
          <w:tab w:val="num" w:pos="1440"/>
        </w:tabs>
        <w:ind w:left="1440" w:hanging="360"/>
      </w:pPr>
      <w:rPr>
        <w:rFonts w:ascii="Symbol" w:hAnsi="Symbol" w:hint="default"/>
      </w:rPr>
    </w:lvl>
    <w:lvl w:ilvl="2" w:tplc="5622C5B0" w:tentative="1">
      <w:start w:val="1"/>
      <w:numFmt w:val="bullet"/>
      <w:lvlText w:val=""/>
      <w:lvlJc w:val="left"/>
      <w:pPr>
        <w:tabs>
          <w:tab w:val="num" w:pos="2160"/>
        </w:tabs>
        <w:ind w:left="2160" w:hanging="360"/>
      </w:pPr>
      <w:rPr>
        <w:rFonts w:ascii="Symbol" w:hAnsi="Symbol" w:hint="default"/>
      </w:rPr>
    </w:lvl>
    <w:lvl w:ilvl="3" w:tplc="76E6E5C4" w:tentative="1">
      <w:start w:val="1"/>
      <w:numFmt w:val="bullet"/>
      <w:lvlText w:val=""/>
      <w:lvlJc w:val="left"/>
      <w:pPr>
        <w:tabs>
          <w:tab w:val="num" w:pos="2880"/>
        </w:tabs>
        <w:ind w:left="2880" w:hanging="360"/>
      </w:pPr>
      <w:rPr>
        <w:rFonts w:ascii="Symbol" w:hAnsi="Symbol" w:hint="default"/>
      </w:rPr>
    </w:lvl>
    <w:lvl w:ilvl="4" w:tplc="19AA06A8" w:tentative="1">
      <w:start w:val="1"/>
      <w:numFmt w:val="bullet"/>
      <w:lvlText w:val=""/>
      <w:lvlJc w:val="left"/>
      <w:pPr>
        <w:tabs>
          <w:tab w:val="num" w:pos="3600"/>
        </w:tabs>
        <w:ind w:left="3600" w:hanging="360"/>
      </w:pPr>
      <w:rPr>
        <w:rFonts w:ascii="Symbol" w:hAnsi="Symbol" w:hint="default"/>
      </w:rPr>
    </w:lvl>
    <w:lvl w:ilvl="5" w:tplc="9BB05B64" w:tentative="1">
      <w:start w:val="1"/>
      <w:numFmt w:val="bullet"/>
      <w:lvlText w:val=""/>
      <w:lvlJc w:val="left"/>
      <w:pPr>
        <w:tabs>
          <w:tab w:val="num" w:pos="4320"/>
        </w:tabs>
        <w:ind w:left="4320" w:hanging="360"/>
      </w:pPr>
      <w:rPr>
        <w:rFonts w:ascii="Symbol" w:hAnsi="Symbol" w:hint="default"/>
      </w:rPr>
    </w:lvl>
    <w:lvl w:ilvl="6" w:tplc="A1C446AA" w:tentative="1">
      <w:start w:val="1"/>
      <w:numFmt w:val="bullet"/>
      <w:lvlText w:val=""/>
      <w:lvlJc w:val="left"/>
      <w:pPr>
        <w:tabs>
          <w:tab w:val="num" w:pos="5040"/>
        </w:tabs>
        <w:ind w:left="5040" w:hanging="360"/>
      </w:pPr>
      <w:rPr>
        <w:rFonts w:ascii="Symbol" w:hAnsi="Symbol" w:hint="default"/>
      </w:rPr>
    </w:lvl>
    <w:lvl w:ilvl="7" w:tplc="528AF5BC" w:tentative="1">
      <w:start w:val="1"/>
      <w:numFmt w:val="bullet"/>
      <w:lvlText w:val=""/>
      <w:lvlJc w:val="left"/>
      <w:pPr>
        <w:tabs>
          <w:tab w:val="num" w:pos="5760"/>
        </w:tabs>
        <w:ind w:left="5760" w:hanging="360"/>
      </w:pPr>
      <w:rPr>
        <w:rFonts w:ascii="Symbol" w:hAnsi="Symbol" w:hint="default"/>
      </w:rPr>
    </w:lvl>
    <w:lvl w:ilvl="8" w:tplc="F2B2160A" w:tentative="1">
      <w:start w:val="1"/>
      <w:numFmt w:val="bullet"/>
      <w:lvlText w:val=""/>
      <w:lvlJc w:val="left"/>
      <w:pPr>
        <w:tabs>
          <w:tab w:val="num" w:pos="6480"/>
        </w:tabs>
        <w:ind w:left="6480" w:hanging="360"/>
      </w:pPr>
      <w:rPr>
        <w:rFonts w:ascii="Symbol" w:hAnsi="Symbol" w:hint="default"/>
      </w:rPr>
    </w:lvl>
  </w:abstractNum>
  <w:abstractNum w:abstractNumId="15">
    <w:nsid w:val="31374766"/>
    <w:multiLevelType w:val="hybridMultilevel"/>
    <w:tmpl w:val="F82A19C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35A53A97"/>
    <w:multiLevelType w:val="multilevel"/>
    <w:tmpl w:val="C9B4A6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37F610F4"/>
    <w:multiLevelType w:val="multilevel"/>
    <w:tmpl w:val="24E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BF15BF8"/>
    <w:multiLevelType w:val="hybridMultilevel"/>
    <w:tmpl w:val="86AC0FD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3D064339"/>
    <w:multiLevelType w:val="multilevel"/>
    <w:tmpl w:val="54A8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2C826AC"/>
    <w:multiLevelType w:val="hybridMultilevel"/>
    <w:tmpl w:val="7B084E82"/>
    <w:lvl w:ilvl="0" w:tplc="27E618DA">
      <w:start w:val="1"/>
      <w:numFmt w:val="bullet"/>
      <w:lvlText w:val=""/>
      <w:lvlJc w:val="left"/>
      <w:pPr>
        <w:tabs>
          <w:tab w:val="num" w:pos="720"/>
        </w:tabs>
        <w:ind w:left="720" w:hanging="360"/>
      </w:pPr>
      <w:rPr>
        <w:rFonts w:ascii="Wingdings" w:hAnsi="Wingdings" w:hint="default"/>
      </w:rPr>
    </w:lvl>
    <w:lvl w:ilvl="1" w:tplc="C8CCD33A" w:tentative="1">
      <w:start w:val="1"/>
      <w:numFmt w:val="bullet"/>
      <w:lvlText w:val=""/>
      <w:lvlJc w:val="left"/>
      <w:pPr>
        <w:tabs>
          <w:tab w:val="num" w:pos="1440"/>
        </w:tabs>
        <w:ind w:left="1440" w:hanging="360"/>
      </w:pPr>
      <w:rPr>
        <w:rFonts w:ascii="Wingdings" w:hAnsi="Wingdings" w:hint="default"/>
      </w:rPr>
    </w:lvl>
    <w:lvl w:ilvl="2" w:tplc="EAE85D34" w:tentative="1">
      <w:start w:val="1"/>
      <w:numFmt w:val="bullet"/>
      <w:lvlText w:val=""/>
      <w:lvlJc w:val="left"/>
      <w:pPr>
        <w:tabs>
          <w:tab w:val="num" w:pos="2160"/>
        </w:tabs>
        <w:ind w:left="2160" w:hanging="360"/>
      </w:pPr>
      <w:rPr>
        <w:rFonts w:ascii="Wingdings" w:hAnsi="Wingdings" w:hint="default"/>
      </w:rPr>
    </w:lvl>
    <w:lvl w:ilvl="3" w:tplc="EFFE7922" w:tentative="1">
      <w:start w:val="1"/>
      <w:numFmt w:val="bullet"/>
      <w:lvlText w:val=""/>
      <w:lvlJc w:val="left"/>
      <w:pPr>
        <w:tabs>
          <w:tab w:val="num" w:pos="2880"/>
        </w:tabs>
        <w:ind w:left="2880" w:hanging="360"/>
      </w:pPr>
      <w:rPr>
        <w:rFonts w:ascii="Wingdings" w:hAnsi="Wingdings" w:hint="default"/>
      </w:rPr>
    </w:lvl>
    <w:lvl w:ilvl="4" w:tplc="B406EE0C" w:tentative="1">
      <w:start w:val="1"/>
      <w:numFmt w:val="bullet"/>
      <w:lvlText w:val=""/>
      <w:lvlJc w:val="left"/>
      <w:pPr>
        <w:tabs>
          <w:tab w:val="num" w:pos="3600"/>
        </w:tabs>
        <w:ind w:left="3600" w:hanging="360"/>
      </w:pPr>
      <w:rPr>
        <w:rFonts w:ascii="Wingdings" w:hAnsi="Wingdings" w:hint="default"/>
      </w:rPr>
    </w:lvl>
    <w:lvl w:ilvl="5" w:tplc="DA6C216A" w:tentative="1">
      <w:start w:val="1"/>
      <w:numFmt w:val="bullet"/>
      <w:lvlText w:val=""/>
      <w:lvlJc w:val="left"/>
      <w:pPr>
        <w:tabs>
          <w:tab w:val="num" w:pos="4320"/>
        </w:tabs>
        <w:ind w:left="4320" w:hanging="360"/>
      </w:pPr>
      <w:rPr>
        <w:rFonts w:ascii="Wingdings" w:hAnsi="Wingdings" w:hint="default"/>
      </w:rPr>
    </w:lvl>
    <w:lvl w:ilvl="6" w:tplc="627476C4" w:tentative="1">
      <w:start w:val="1"/>
      <w:numFmt w:val="bullet"/>
      <w:lvlText w:val=""/>
      <w:lvlJc w:val="left"/>
      <w:pPr>
        <w:tabs>
          <w:tab w:val="num" w:pos="5040"/>
        </w:tabs>
        <w:ind w:left="5040" w:hanging="360"/>
      </w:pPr>
      <w:rPr>
        <w:rFonts w:ascii="Wingdings" w:hAnsi="Wingdings" w:hint="default"/>
      </w:rPr>
    </w:lvl>
    <w:lvl w:ilvl="7" w:tplc="BAC00E66" w:tentative="1">
      <w:start w:val="1"/>
      <w:numFmt w:val="bullet"/>
      <w:lvlText w:val=""/>
      <w:lvlJc w:val="left"/>
      <w:pPr>
        <w:tabs>
          <w:tab w:val="num" w:pos="5760"/>
        </w:tabs>
        <w:ind w:left="5760" w:hanging="360"/>
      </w:pPr>
      <w:rPr>
        <w:rFonts w:ascii="Wingdings" w:hAnsi="Wingdings" w:hint="default"/>
      </w:rPr>
    </w:lvl>
    <w:lvl w:ilvl="8" w:tplc="E166AEE6" w:tentative="1">
      <w:start w:val="1"/>
      <w:numFmt w:val="bullet"/>
      <w:lvlText w:val=""/>
      <w:lvlJc w:val="left"/>
      <w:pPr>
        <w:tabs>
          <w:tab w:val="num" w:pos="6480"/>
        </w:tabs>
        <w:ind w:left="6480" w:hanging="360"/>
      </w:pPr>
      <w:rPr>
        <w:rFonts w:ascii="Wingdings" w:hAnsi="Wingdings" w:hint="default"/>
      </w:rPr>
    </w:lvl>
  </w:abstractNum>
  <w:abstractNum w:abstractNumId="21">
    <w:nsid w:val="44E8380D"/>
    <w:multiLevelType w:val="hybridMultilevel"/>
    <w:tmpl w:val="38AC6BC2"/>
    <w:lvl w:ilvl="0" w:tplc="4F026982">
      <w:start w:val="1"/>
      <w:numFmt w:val="bullet"/>
      <w:lvlText w:val=""/>
      <w:lvlJc w:val="left"/>
      <w:pPr>
        <w:tabs>
          <w:tab w:val="num" w:pos="720"/>
        </w:tabs>
        <w:ind w:left="720" w:hanging="360"/>
      </w:pPr>
      <w:rPr>
        <w:rFonts w:ascii="Wingdings" w:hAnsi="Wingdings" w:hint="default"/>
      </w:rPr>
    </w:lvl>
    <w:lvl w:ilvl="1" w:tplc="34727F08">
      <w:start w:val="764"/>
      <w:numFmt w:val="bullet"/>
      <w:lvlText w:val=""/>
      <w:lvlJc w:val="left"/>
      <w:pPr>
        <w:tabs>
          <w:tab w:val="num" w:pos="1440"/>
        </w:tabs>
        <w:ind w:left="1440" w:hanging="360"/>
      </w:pPr>
      <w:rPr>
        <w:rFonts w:ascii="Symbol" w:hAnsi="Symbol" w:hint="default"/>
      </w:rPr>
    </w:lvl>
    <w:lvl w:ilvl="2" w:tplc="F622362A" w:tentative="1">
      <w:start w:val="1"/>
      <w:numFmt w:val="bullet"/>
      <w:lvlText w:val=""/>
      <w:lvlJc w:val="left"/>
      <w:pPr>
        <w:tabs>
          <w:tab w:val="num" w:pos="2160"/>
        </w:tabs>
        <w:ind w:left="2160" w:hanging="360"/>
      </w:pPr>
      <w:rPr>
        <w:rFonts w:ascii="Wingdings" w:hAnsi="Wingdings" w:hint="default"/>
      </w:rPr>
    </w:lvl>
    <w:lvl w:ilvl="3" w:tplc="69BCECB2" w:tentative="1">
      <w:start w:val="1"/>
      <w:numFmt w:val="bullet"/>
      <w:lvlText w:val=""/>
      <w:lvlJc w:val="left"/>
      <w:pPr>
        <w:tabs>
          <w:tab w:val="num" w:pos="2880"/>
        </w:tabs>
        <w:ind w:left="2880" w:hanging="360"/>
      </w:pPr>
      <w:rPr>
        <w:rFonts w:ascii="Wingdings" w:hAnsi="Wingdings" w:hint="default"/>
      </w:rPr>
    </w:lvl>
    <w:lvl w:ilvl="4" w:tplc="2D5A4740" w:tentative="1">
      <w:start w:val="1"/>
      <w:numFmt w:val="bullet"/>
      <w:lvlText w:val=""/>
      <w:lvlJc w:val="left"/>
      <w:pPr>
        <w:tabs>
          <w:tab w:val="num" w:pos="3600"/>
        </w:tabs>
        <w:ind w:left="3600" w:hanging="360"/>
      </w:pPr>
      <w:rPr>
        <w:rFonts w:ascii="Wingdings" w:hAnsi="Wingdings" w:hint="default"/>
      </w:rPr>
    </w:lvl>
    <w:lvl w:ilvl="5" w:tplc="DC402D46" w:tentative="1">
      <w:start w:val="1"/>
      <w:numFmt w:val="bullet"/>
      <w:lvlText w:val=""/>
      <w:lvlJc w:val="left"/>
      <w:pPr>
        <w:tabs>
          <w:tab w:val="num" w:pos="4320"/>
        </w:tabs>
        <w:ind w:left="4320" w:hanging="360"/>
      </w:pPr>
      <w:rPr>
        <w:rFonts w:ascii="Wingdings" w:hAnsi="Wingdings" w:hint="default"/>
      </w:rPr>
    </w:lvl>
    <w:lvl w:ilvl="6" w:tplc="201416F4" w:tentative="1">
      <w:start w:val="1"/>
      <w:numFmt w:val="bullet"/>
      <w:lvlText w:val=""/>
      <w:lvlJc w:val="left"/>
      <w:pPr>
        <w:tabs>
          <w:tab w:val="num" w:pos="5040"/>
        </w:tabs>
        <w:ind w:left="5040" w:hanging="360"/>
      </w:pPr>
      <w:rPr>
        <w:rFonts w:ascii="Wingdings" w:hAnsi="Wingdings" w:hint="default"/>
      </w:rPr>
    </w:lvl>
    <w:lvl w:ilvl="7" w:tplc="D3DC54E8" w:tentative="1">
      <w:start w:val="1"/>
      <w:numFmt w:val="bullet"/>
      <w:lvlText w:val=""/>
      <w:lvlJc w:val="left"/>
      <w:pPr>
        <w:tabs>
          <w:tab w:val="num" w:pos="5760"/>
        </w:tabs>
        <w:ind w:left="5760" w:hanging="360"/>
      </w:pPr>
      <w:rPr>
        <w:rFonts w:ascii="Wingdings" w:hAnsi="Wingdings" w:hint="default"/>
      </w:rPr>
    </w:lvl>
    <w:lvl w:ilvl="8" w:tplc="D94A9EAE" w:tentative="1">
      <w:start w:val="1"/>
      <w:numFmt w:val="bullet"/>
      <w:lvlText w:val=""/>
      <w:lvlJc w:val="left"/>
      <w:pPr>
        <w:tabs>
          <w:tab w:val="num" w:pos="6480"/>
        </w:tabs>
        <w:ind w:left="6480" w:hanging="360"/>
      </w:pPr>
      <w:rPr>
        <w:rFonts w:ascii="Wingdings" w:hAnsi="Wingdings" w:hint="default"/>
      </w:rPr>
    </w:lvl>
  </w:abstractNum>
  <w:abstractNum w:abstractNumId="22">
    <w:nsid w:val="53FA52E6"/>
    <w:multiLevelType w:val="multilevel"/>
    <w:tmpl w:val="123255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57686CAE"/>
    <w:multiLevelType w:val="hybridMultilevel"/>
    <w:tmpl w:val="E47E64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59C93CA7"/>
    <w:multiLevelType w:val="multilevel"/>
    <w:tmpl w:val="1C28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ECD2840"/>
    <w:multiLevelType w:val="hybridMultilevel"/>
    <w:tmpl w:val="61963C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609D3F19"/>
    <w:multiLevelType w:val="hybridMultilevel"/>
    <w:tmpl w:val="9E6E579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60C414A5"/>
    <w:multiLevelType w:val="multilevel"/>
    <w:tmpl w:val="89D2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81953C3"/>
    <w:multiLevelType w:val="hybridMultilevel"/>
    <w:tmpl w:val="5CF81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6A41110B"/>
    <w:multiLevelType w:val="hybridMultilevel"/>
    <w:tmpl w:val="612668EE"/>
    <w:lvl w:ilvl="0" w:tplc="B84488B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0">
    <w:nsid w:val="6D913016"/>
    <w:multiLevelType w:val="hybridMultilevel"/>
    <w:tmpl w:val="662AC3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6DEA0843"/>
    <w:multiLevelType w:val="hybridMultilevel"/>
    <w:tmpl w:val="CABC0DD4"/>
    <w:lvl w:ilvl="0" w:tplc="04070005">
      <w:start w:val="1"/>
      <w:numFmt w:val="bullet"/>
      <w:lvlText w:val=""/>
      <w:lvlJc w:val="left"/>
      <w:pPr>
        <w:tabs>
          <w:tab w:val="num" w:pos="1854"/>
        </w:tabs>
        <w:ind w:left="1854" w:hanging="360"/>
      </w:pPr>
      <w:rPr>
        <w:rFonts w:ascii="Wingdings" w:hAnsi="Wingdings" w:hint="default"/>
      </w:rPr>
    </w:lvl>
    <w:lvl w:ilvl="1" w:tplc="04070003" w:tentative="1">
      <w:start w:val="1"/>
      <w:numFmt w:val="bullet"/>
      <w:lvlText w:val="o"/>
      <w:lvlJc w:val="left"/>
      <w:pPr>
        <w:tabs>
          <w:tab w:val="num" w:pos="2574"/>
        </w:tabs>
        <w:ind w:left="2574" w:hanging="360"/>
      </w:pPr>
      <w:rPr>
        <w:rFonts w:ascii="Courier New" w:hAnsi="Courier New" w:cs="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cs="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cs="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32">
    <w:nsid w:val="709B4B14"/>
    <w:multiLevelType w:val="hybridMultilevel"/>
    <w:tmpl w:val="490CA7DE"/>
    <w:lvl w:ilvl="0" w:tplc="2EBA0CB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72527149"/>
    <w:multiLevelType w:val="hybridMultilevel"/>
    <w:tmpl w:val="2DF45C44"/>
    <w:lvl w:ilvl="0" w:tplc="0407000F">
      <w:start w:val="1"/>
      <w:numFmt w:val="decimal"/>
      <w:lvlText w:val="%1."/>
      <w:lvlJc w:val="left"/>
      <w:pPr>
        <w:ind w:left="720" w:hanging="360"/>
      </w:pPr>
      <w:rPr>
        <w:rFonts w:eastAsia="Times New Roman"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nsid w:val="73FB37E2"/>
    <w:multiLevelType w:val="hybridMultilevel"/>
    <w:tmpl w:val="0E8212C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nsid w:val="75825E34"/>
    <w:multiLevelType w:val="hybridMultilevel"/>
    <w:tmpl w:val="73E23CC6"/>
    <w:lvl w:ilvl="0" w:tplc="04070005">
      <w:start w:val="1"/>
      <w:numFmt w:val="bullet"/>
      <w:lvlText w:val=""/>
      <w:lvlJc w:val="left"/>
      <w:pPr>
        <w:tabs>
          <w:tab w:val="num" w:pos="1776"/>
        </w:tabs>
        <w:ind w:left="1776" w:hanging="360"/>
      </w:pPr>
      <w:rPr>
        <w:rFonts w:ascii="Wingdings" w:hAnsi="Wingdings"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36">
    <w:nsid w:val="761D10FC"/>
    <w:multiLevelType w:val="multilevel"/>
    <w:tmpl w:val="76CA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5"/>
  </w:num>
  <w:num w:numId="2">
    <w:abstractNumId w:val="31"/>
  </w:num>
  <w:num w:numId="3">
    <w:abstractNumId w:val="10"/>
  </w:num>
  <w:num w:numId="4">
    <w:abstractNumId w:val="12"/>
  </w:num>
  <w:num w:numId="5">
    <w:abstractNumId w:val="28"/>
  </w:num>
  <w:num w:numId="6">
    <w:abstractNumId w:val="8"/>
  </w:num>
  <w:num w:numId="7">
    <w:abstractNumId w:val="5"/>
  </w:num>
  <w:num w:numId="8">
    <w:abstractNumId w:val="32"/>
  </w:num>
  <w:num w:numId="9">
    <w:abstractNumId w:val="24"/>
  </w:num>
  <w:num w:numId="10">
    <w:abstractNumId w:val="19"/>
  </w:num>
  <w:num w:numId="11">
    <w:abstractNumId w:val="17"/>
  </w:num>
  <w:num w:numId="12">
    <w:abstractNumId w:val="36"/>
  </w:num>
  <w:num w:numId="13">
    <w:abstractNumId w:val="6"/>
  </w:num>
  <w:num w:numId="14">
    <w:abstractNumId w:val="27"/>
  </w:num>
  <w:num w:numId="15">
    <w:abstractNumId w:val="14"/>
  </w:num>
  <w:num w:numId="16">
    <w:abstractNumId w:val="34"/>
  </w:num>
  <w:num w:numId="17">
    <w:abstractNumId w:val="26"/>
  </w:num>
  <w:num w:numId="18">
    <w:abstractNumId w:val="23"/>
  </w:num>
  <w:num w:numId="19">
    <w:abstractNumId w:val="29"/>
  </w:num>
  <w:num w:numId="20">
    <w:abstractNumId w:val="7"/>
  </w:num>
  <w:num w:numId="21">
    <w:abstractNumId w:val="33"/>
  </w:num>
  <w:num w:numId="22">
    <w:abstractNumId w:val="21"/>
  </w:num>
  <w:num w:numId="23">
    <w:abstractNumId w:val="9"/>
  </w:num>
  <w:num w:numId="24">
    <w:abstractNumId w:val="0"/>
  </w:num>
  <w:num w:numId="2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2"/>
  </w:num>
  <w:num w:numId="30">
    <w:abstractNumId w:val="15"/>
  </w:num>
  <w:num w:numId="31">
    <w:abstractNumId w:val="20"/>
  </w:num>
  <w:num w:numId="32">
    <w:abstractNumId w:val="4"/>
  </w:num>
  <w:num w:numId="33">
    <w:abstractNumId w:val="1"/>
  </w:num>
  <w:num w:numId="34">
    <w:abstractNumId w:val="25"/>
  </w:num>
  <w:num w:numId="35">
    <w:abstractNumId w:val="30"/>
  </w:num>
  <w:num w:numId="36">
    <w:abstractNumId w:val="3"/>
  </w:num>
  <w:num w:numId="37">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79874">
      <o:colormru v:ext="edit" colors="#009836"/>
    </o:shapedefaults>
    <o:shapelayout v:ext="edit">
      <o:idmap v:ext="edit" data="2"/>
    </o:shapelayout>
  </w:hdrShapeDefaults>
  <w:footnotePr>
    <w:footnote w:id="-1"/>
    <w:footnote w:id="0"/>
  </w:footnotePr>
  <w:endnotePr>
    <w:endnote w:id="-1"/>
    <w:endnote w:id="0"/>
  </w:endnotePr>
  <w:compat/>
  <w:rsids>
    <w:rsidRoot w:val="004D4DF0"/>
    <w:rsid w:val="00002287"/>
    <w:rsid w:val="00004817"/>
    <w:rsid w:val="000049AD"/>
    <w:rsid w:val="00004D8D"/>
    <w:rsid w:val="000059EB"/>
    <w:rsid w:val="00006F0C"/>
    <w:rsid w:val="00011820"/>
    <w:rsid w:val="00012958"/>
    <w:rsid w:val="000156D9"/>
    <w:rsid w:val="00017B52"/>
    <w:rsid w:val="00017C16"/>
    <w:rsid w:val="00017F0A"/>
    <w:rsid w:val="00020780"/>
    <w:rsid w:val="00022471"/>
    <w:rsid w:val="00022ED1"/>
    <w:rsid w:val="0002317E"/>
    <w:rsid w:val="00023A68"/>
    <w:rsid w:val="000269CE"/>
    <w:rsid w:val="00027867"/>
    <w:rsid w:val="00031FB5"/>
    <w:rsid w:val="00033347"/>
    <w:rsid w:val="00042C01"/>
    <w:rsid w:val="00044AA7"/>
    <w:rsid w:val="0004527F"/>
    <w:rsid w:val="00051FEF"/>
    <w:rsid w:val="00052402"/>
    <w:rsid w:val="0005387B"/>
    <w:rsid w:val="00054473"/>
    <w:rsid w:val="00054B69"/>
    <w:rsid w:val="00055433"/>
    <w:rsid w:val="000567B7"/>
    <w:rsid w:val="00065085"/>
    <w:rsid w:val="00065BEB"/>
    <w:rsid w:val="00072B9A"/>
    <w:rsid w:val="00073EA8"/>
    <w:rsid w:val="000761D8"/>
    <w:rsid w:val="00082A88"/>
    <w:rsid w:val="00083D95"/>
    <w:rsid w:val="00083E7D"/>
    <w:rsid w:val="00084E3B"/>
    <w:rsid w:val="0008775D"/>
    <w:rsid w:val="00091151"/>
    <w:rsid w:val="00091CA6"/>
    <w:rsid w:val="0009264B"/>
    <w:rsid w:val="0009434A"/>
    <w:rsid w:val="000A19AD"/>
    <w:rsid w:val="000A41DE"/>
    <w:rsid w:val="000A7CB2"/>
    <w:rsid w:val="000B03AA"/>
    <w:rsid w:val="000B0545"/>
    <w:rsid w:val="000B7506"/>
    <w:rsid w:val="000C1CA8"/>
    <w:rsid w:val="000C4595"/>
    <w:rsid w:val="000C4D32"/>
    <w:rsid w:val="000C5562"/>
    <w:rsid w:val="000C5DA9"/>
    <w:rsid w:val="000D18B2"/>
    <w:rsid w:val="000D3FD3"/>
    <w:rsid w:val="000D5FED"/>
    <w:rsid w:val="000F1314"/>
    <w:rsid w:val="000F543E"/>
    <w:rsid w:val="000F6783"/>
    <w:rsid w:val="0010043C"/>
    <w:rsid w:val="0010116B"/>
    <w:rsid w:val="00106D18"/>
    <w:rsid w:val="00110FB2"/>
    <w:rsid w:val="001155B0"/>
    <w:rsid w:val="001165B1"/>
    <w:rsid w:val="00121B05"/>
    <w:rsid w:val="0012382A"/>
    <w:rsid w:val="00124301"/>
    <w:rsid w:val="001246C5"/>
    <w:rsid w:val="001306E4"/>
    <w:rsid w:val="001360A7"/>
    <w:rsid w:val="00140C28"/>
    <w:rsid w:val="00140D6C"/>
    <w:rsid w:val="00143C49"/>
    <w:rsid w:val="0014402B"/>
    <w:rsid w:val="00145B68"/>
    <w:rsid w:val="00147885"/>
    <w:rsid w:val="00150FB6"/>
    <w:rsid w:val="001512FA"/>
    <w:rsid w:val="00154697"/>
    <w:rsid w:val="00161A50"/>
    <w:rsid w:val="00163E6E"/>
    <w:rsid w:val="00165230"/>
    <w:rsid w:val="00173842"/>
    <w:rsid w:val="00174252"/>
    <w:rsid w:val="00174BBA"/>
    <w:rsid w:val="00174F25"/>
    <w:rsid w:val="00176076"/>
    <w:rsid w:val="0018017E"/>
    <w:rsid w:val="001936B6"/>
    <w:rsid w:val="00195204"/>
    <w:rsid w:val="00197869"/>
    <w:rsid w:val="001A10F2"/>
    <w:rsid w:val="001A3203"/>
    <w:rsid w:val="001A44FA"/>
    <w:rsid w:val="001A51CD"/>
    <w:rsid w:val="001A5302"/>
    <w:rsid w:val="001B31AB"/>
    <w:rsid w:val="001B40FD"/>
    <w:rsid w:val="001C2C6F"/>
    <w:rsid w:val="001C2DDA"/>
    <w:rsid w:val="001D0FCC"/>
    <w:rsid w:val="001D2B20"/>
    <w:rsid w:val="001D598F"/>
    <w:rsid w:val="001D75BB"/>
    <w:rsid w:val="001E0499"/>
    <w:rsid w:val="001E0F15"/>
    <w:rsid w:val="001E39C2"/>
    <w:rsid w:val="001E5B9C"/>
    <w:rsid w:val="001F3B1E"/>
    <w:rsid w:val="001F75EC"/>
    <w:rsid w:val="00204FD3"/>
    <w:rsid w:val="002140FC"/>
    <w:rsid w:val="002157C3"/>
    <w:rsid w:val="00215B09"/>
    <w:rsid w:val="002373B4"/>
    <w:rsid w:val="00243CBE"/>
    <w:rsid w:val="00245C9A"/>
    <w:rsid w:val="0025072C"/>
    <w:rsid w:val="002521FA"/>
    <w:rsid w:val="00255232"/>
    <w:rsid w:val="00255D17"/>
    <w:rsid w:val="00264F2F"/>
    <w:rsid w:val="002737C5"/>
    <w:rsid w:val="00273809"/>
    <w:rsid w:val="00276C2F"/>
    <w:rsid w:val="002806F5"/>
    <w:rsid w:val="0028086B"/>
    <w:rsid w:val="00281AEE"/>
    <w:rsid w:val="0029373B"/>
    <w:rsid w:val="002945A7"/>
    <w:rsid w:val="00295091"/>
    <w:rsid w:val="0029573A"/>
    <w:rsid w:val="002A12A0"/>
    <w:rsid w:val="002A28AD"/>
    <w:rsid w:val="002A33E6"/>
    <w:rsid w:val="002A5ED0"/>
    <w:rsid w:val="002A62B7"/>
    <w:rsid w:val="002A7CFB"/>
    <w:rsid w:val="002B07DD"/>
    <w:rsid w:val="002B1171"/>
    <w:rsid w:val="002B4D98"/>
    <w:rsid w:val="002B682D"/>
    <w:rsid w:val="002B72EE"/>
    <w:rsid w:val="002C01C4"/>
    <w:rsid w:val="002C09B9"/>
    <w:rsid w:val="002C0E55"/>
    <w:rsid w:val="002C4F1F"/>
    <w:rsid w:val="002C6E76"/>
    <w:rsid w:val="002D0B81"/>
    <w:rsid w:val="002D2585"/>
    <w:rsid w:val="002D3C80"/>
    <w:rsid w:val="002D3CFD"/>
    <w:rsid w:val="002D52F7"/>
    <w:rsid w:val="002E0E9E"/>
    <w:rsid w:val="002E1FC6"/>
    <w:rsid w:val="002E363B"/>
    <w:rsid w:val="002E7FA4"/>
    <w:rsid w:val="002F253B"/>
    <w:rsid w:val="002F308A"/>
    <w:rsid w:val="002F63B8"/>
    <w:rsid w:val="002F7E6E"/>
    <w:rsid w:val="0030131F"/>
    <w:rsid w:val="00303E2E"/>
    <w:rsid w:val="00306012"/>
    <w:rsid w:val="003065BF"/>
    <w:rsid w:val="003143C0"/>
    <w:rsid w:val="00314CC1"/>
    <w:rsid w:val="003279AA"/>
    <w:rsid w:val="00333416"/>
    <w:rsid w:val="00333486"/>
    <w:rsid w:val="00334C66"/>
    <w:rsid w:val="00336A70"/>
    <w:rsid w:val="00340D9E"/>
    <w:rsid w:val="00342705"/>
    <w:rsid w:val="00344B8F"/>
    <w:rsid w:val="00345C45"/>
    <w:rsid w:val="0034762D"/>
    <w:rsid w:val="00352B13"/>
    <w:rsid w:val="00355382"/>
    <w:rsid w:val="00355890"/>
    <w:rsid w:val="00357FA6"/>
    <w:rsid w:val="003605C8"/>
    <w:rsid w:val="003608BE"/>
    <w:rsid w:val="00363E0C"/>
    <w:rsid w:val="00373A31"/>
    <w:rsid w:val="00373B12"/>
    <w:rsid w:val="00376F14"/>
    <w:rsid w:val="003770FD"/>
    <w:rsid w:val="00377F08"/>
    <w:rsid w:val="00382717"/>
    <w:rsid w:val="00383EE5"/>
    <w:rsid w:val="00384169"/>
    <w:rsid w:val="0038428F"/>
    <w:rsid w:val="00386B08"/>
    <w:rsid w:val="00390F53"/>
    <w:rsid w:val="00392415"/>
    <w:rsid w:val="0039271E"/>
    <w:rsid w:val="003927BB"/>
    <w:rsid w:val="0039468F"/>
    <w:rsid w:val="003959EC"/>
    <w:rsid w:val="003A0149"/>
    <w:rsid w:val="003A37C2"/>
    <w:rsid w:val="003A3862"/>
    <w:rsid w:val="003A6C3C"/>
    <w:rsid w:val="003B1563"/>
    <w:rsid w:val="003B369E"/>
    <w:rsid w:val="003B44C4"/>
    <w:rsid w:val="003C1B2B"/>
    <w:rsid w:val="003C2A28"/>
    <w:rsid w:val="003C35C4"/>
    <w:rsid w:val="003C3941"/>
    <w:rsid w:val="003C4162"/>
    <w:rsid w:val="003D207A"/>
    <w:rsid w:val="003D5961"/>
    <w:rsid w:val="003E1079"/>
    <w:rsid w:val="003E188E"/>
    <w:rsid w:val="003E2651"/>
    <w:rsid w:val="003E679D"/>
    <w:rsid w:val="003E7FF5"/>
    <w:rsid w:val="003F06E7"/>
    <w:rsid w:val="003F5331"/>
    <w:rsid w:val="00400E15"/>
    <w:rsid w:val="00405ED3"/>
    <w:rsid w:val="00406D80"/>
    <w:rsid w:val="00407ACF"/>
    <w:rsid w:val="004112E7"/>
    <w:rsid w:val="00420484"/>
    <w:rsid w:val="0042184D"/>
    <w:rsid w:val="00426D85"/>
    <w:rsid w:val="004336D5"/>
    <w:rsid w:val="00433EFE"/>
    <w:rsid w:val="004406F2"/>
    <w:rsid w:val="00442DFE"/>
    <w:rsid w:val="00443438"/>
    <w:rsid w:val="004436E6"/>
    <w:rsid w:val="00444A4F"/>
    <w:rsid w:val="00445F41"/>
    <w:rsid w:val="00446CEF"/>
    <w:rsid w:val="00447191"/>
    <w:rsid w:val="004539EF"/>
    <w:rsid w:val="0046217B"/>
    <w:rsid w:val="004665C6"/>
    <w:rsid w:val="00467F18"/>
    <w:rsid w:val="00467F74"/>
    <w:rsid w:val="0047216D"/>
    <w:rsid w:val="00473CE1"/>
    <w:rsid w:val="00473D54"/>
    <w:rsid w:val="004749CA"/>
    <w:rsid w:val="00474E0A"/>
    <w:rsid w:val="0048200F"/>
    <w:rsid w:val="00482420"/>
    <w:rsid w:val="00482C3C"/>
    <w:rsid w:val="004862F3"/>
    <w:rsid w:val="0049009A"/>
    <w:rsid w:val="00492666"/>
    <w:rsid w:val="0049402F"/>
    <w:rsid w:val="00495D74"/>
    <w:rsid w:val="00496CF5"/>
    <w:rsid w:val="004A2DFB"/>
    <w:rsid w:val="004A36AD"/>
    <w:rsid w:val="004A3DEF"/>
    <w:rsid w:val="004A424F"/>
    <w:rsid w:val="004A50DA"/>
    <w:rsid w:val="004A6F83"/>
    <w:rsid w:val="004B0C4F"/>
    <w:rsid w:val="004B0DF4"/>
    <w:rsid w:val="004C10A6"/>
    <w:rsid w:val="004C1D6C"/>
    <w:rsid w:val="004C4D8A"/>
    <w:rsid w:val="004C5D6E"/>
    <w:rsid w:val="004C6E35"/>
    <w:rsid w:val="004C7810"/>
    <w:rsid w:val="004D0764"/>
    <w:rsid w:val="004D2EC5"/>
    <w:rsid w:val="004D3CA5"/>
    <w:rsid w:val="004D4DF0"/>
    <w:rsid w:val="004D581C"/>
    <w:rsid w:val="004E092E"/>
    <w:rsid w:val="004E7828"/>
    <w:rsid w:val="004F2071"/>
    <w:rsid w:val="004F4E24"/>
    <w:rsid w:val="0051089C"/>
    <w:rsid w:val="00513072"/>
    <w:rsid w:val="0051485D"/>
    <w:rsid w:val="0051604D"/>
    <w:rsid w:val="005215BB"/>
    <w:rsid w:val="00521D64"/>
    <w:rsid w:val="00524558"/>
    <w:rsid w:val="005249DA"/>
    <w:rsid w:val="00536AB4"/>
    <w:rsid w:val="00540E5E"/>
    <w:rsid w:val="00544243"/>
    <w:rsid w:val="005462BC"/>
    <w:rsid w:val="00547849"/>
    <w:rsid w:val="005515A9"/>
    <w:rsid w:val="00553FB9"/>
    <w:rsid w:val="00562517"/>
    <w:rsid w:val="00563581"/>
    <w:rsid w:val="00574594"/>
    <w:rsid w:val="0057463A"/>
    <w:rsid w:val="00575B49"/>
    <w:rsid w:val="00576BAF"/>
    <w:rsid w:val="00577766"/>
    <w:rsid w:val="00586459"/>
    <w:rsid w:val="0058779D"/>
    <w:rsid w:val="00591885"/>
    <w:rsid w:val="00592670"/>
    <w:rsid w:val="0059365C"/>
    <w:rsid w:val="005A12DC"/>
    <w:rsid w:val="005A33ED"/>
    <w:rsid w:val="005A34ED"/>
    <w:rsid w:val="005A50D3"/>
    <w:rsid w:val="005A6E59"/>
    <w:rsid w:val="005B2268"/>
    <w:rsid w:val="005B4A12"/>
    <w:rsid w:val="005B5FA9"/>
    <w:rsid w:val="005B6AF4"/>
    <w:rsid w:val="005C0081"/>
    <w:rsid w:val="005C2E07"/>
    <w:rsid w:val="005C4065"/>
    <w:rsid w:val="005C4C5D"/>
    <w:rsid w:val="005C7B88"/>
    <w:rsid w:val="005E7B78"/>
    <w:rsid w:val="005F4A8B"/>
    <w:rsid w:val="005F6362"/>
    <w:rsid w:val="00600F9D"/>
    <w:rsid w:val="0060193A"/>
    <w:rsid w:val="006040BE"/>
    <w:rsid w:val="00611581"/>
    <w:rsid w:val="0062326B"/>
    <w:rsid w:val="006248FE"/>
    <w:rsid w:val="006259DF"/>
    <w:rsid w:val="00625EAB"/>
    <w:rsid w:val="00626FFC"/>
    <w:rsid w:val="00627242"/>
    <w:rsid w:val="006324AC"/>
    <w:rsid w:val="00632B95"/>
    <w:rsid w:val="00640FC7"/>
    <w:rsid w:val="00642205"/>
    <w:rsid w:val="006443C6"/>
    <w:rsid w:val="006514B7"/>
    <w:rsid w:val="00652E7D"/>
    <w:rsid w:val="0065398D"/>
    <w:rsid w:val="00655684"/>
    <w:rsid w:val="00661B7D"/>
    <w:rsid w:val="00662D24"/>
    <w:rsid w:val="00663970"/>
    <w:rsid w:val="006640FB"/>
    <w:rsid w:val="006646C0"/>
    <w:rsid w:val="0067288C"/>
    <w:rsid w:val="00677B8C"/>
    <w:rsid w:val="0069019E"/>
    <w:rsid w:val="00691476"/>
    <w:rsid w:val="00694330"/>
    <w:rsid w:val="00696279"/>
    <w:rsid w:val="006A1416"/>
    <w:rsid w:val="006A21D1"/>
    <w:rsid w:val="006A3AC6"/>
    <w:rsid w:val="006B0241"/>
    <w:rsid w:val="006B1200"/>
    <w:rsid w:val="006B2767"/>
    <w:rsid w:val="006B3FF3"/>
    <w:rsid w:val="006B5A67"/>
    <w:rsid w:val="006C16E6"/>
    <w:rsid w:val="006C1A9C"/>
    <w:rsid w:val="006C5FFB"/>
    <w:rsid w:val="006D2951"/>
    <w:rsid w:val="006D42E2"/>
    <w:rsid w:val="006D515C"/>
    <w:rsid w:val="006D73C4"/>
    <w:rsid w:val="006D7763"/>
    <w:rsid w:val="006E2978"/>
    <w:rsid w:val="006E378D"/>
    <w:rsid w:val="006E3B21"/>
    <w:rsid w:val="006E5722"/>
    <w:rsid w:val="006F07EF"/>
    <w:rsid w:val="006F1CC4"/>
    <w:rsid w:val="006F56EC"/>
    <w:rsid w:val="006F6301"/>
    <w:rsid w:val="00700B29"/>
    <w:rsid w:val="00701FF5"/>
    <w:rsid w:val="007203EC"/>
    <w:rsid w:val="00721A8F"/>
    <w:rsid w:val="007240C7"/>
    <w:rsid w:val="0072546C"/>
    <w:rsid w:val="00725E5B"/>
    <w:rsid w:val="00725E96"/>
    <w:rsid w:val="00730250"/>
    <w:rsid w:val="00730618"/>
    <w:rsid w:val="0073154B"/>
    <w:rsid w:val="0073362E"/>
    <w:rsid w:val="0073490E"/>
    <w:rsid w:val="00737740"/>
    <w:rsid w:val="0074015D"/>
    <w:rsid w:val="0074177E"/>
    <w:rsid w:val="00745FD4"/>
    <w:rsid w:val="0074639A"/>
    <w:rsid w:val="00751D05"/>
    <w:rsid w:val="00757271"/>
    <w:rsid w:val="00757565"/>
    <w:rsid w:val="00760036"/>
    <w:rsid w:val="00767915"/>
    <w:rsid w:val="007721AF"/>
    <w:rsid w:val="00773C81"/>
    <w:rsid w:val="00776626"/>
    <w:rsid w:val="00786523"/>
    <w:rsid w:val="0078734B"/>
    <w:rsid w:val="00792103"/>
    <w:rsid w:val="0079247B"/>
    <w:rsid w:val="00793FAE"/>
    <w:rsid w:val="007954A4"/>
    <w:rsid w:val="00796E0A"/>
    <w:rsid w:val="007A3A65"/>
    <w:rsid w:val="007A672B"/>
    <w:rsid w:val="007B22DD"/>
    <w:rsid w:val="007B6858"/>
    <w:rsid w:val="007C174B"/>
    <w:rsid w:val="007C359A"/>
    <w:rsid w:val="007C457E"/>
    <w:rsid w:val="007D33F1"/>
    <w:rsid w:val="007D3710"/>
    <w:rsid w:val="007D5FEA"/>
    <w:rsid w:val="007D6BE3"/>
    <w:rsid w:val="007E2200"/>
    <w:rsid w:val="007E76F6"/>
    <w:rsid w:val="007F3747"/>
    <w:rsid w:val="007F5816"/>
    <w:rsid w:val="008013C6"/>
    <w:rsid w:val="00806C4C"/>
    <w:rsid w:val="0080740E"/>
    <w:rsid w:val="00807530"/>
    <w:rsid w:val="00810D71"/>
    <w:rsid w:val="008112D1"/>
    <w:rsid w:val="008142F9"/>
    <w:rsid w:val="00816B8B"/>
    <w:rsid w:val="008213F3"/>
    <w:rsid w:val="008215CE"/>
    <w:rsid w:val="00824F53"/>
    <w:rsid w:val="00825873"/>
    <w:rsid w:val="0082605A"/>
    <w:rsid w:val="0082674C"/>
    <w:rsid w:val="00827316"/>
    <w:rsid w:val="008305C4"/>
    <w:rsid w:val="00834CAA"/>
    <w:rsid w:val="0083596B"/>
    <w:rsid w:val="008365DD"/>
    <w:rsid w:val="008417F8"/>
    <w:rsid w:val="00842193"/>
    <w:rsid w:val="008432DC"/>
    <w:rsid w:val="00854BA3"/>
    <w:rsid w:val="0085783B"/>
    <w:rsid w:val="00863FB8"/>
    <w:rsid w:val="00866BD0"/>
    <w:rsid w:val="00871341"/>
    <w:rsid w:val="00871E96"/>
    <w:rsid w:val="00876032"/>
    <w:rsid w:val="00880DEB"/>
    <w:rsid w:val="00881E00"/>
    <w:rsid w:val="00885C76"/>
    <w:rsid w:val="008866E5"/>
    <w:rsid w:val="0088695E"/>
    <w:rsid w:val="00887190"/>
    <w:rsid w:val="008878B6"/>
    <w:rsid w:val="008902DB"/>
    <w:rsid w:val="00890D68"/>
    <w:rsid w:val="008965E0"/>
    <w:rsid w:val="00897440"/>
    <w:rsid w:val="00897DDE"/>
    <w:rsid w:val="008A3014"/>
    <w:rsid w:val="008A4FE4"/>
    <w:rsid w:val="008A7FC5"/>
    <w:rsid w:val="008B0A38"/>
    <w:rsid w:val="008B33E5"/>
    <w:rsid w:val="008B5B90"/>
    <w:rsid w:val="008B7235"/>
    <w:rsid w:val="008B7D24"/>
    <w:rsid w:val="008C53F3"/>
    <w:rsid w:val="008C78E0"/>
    <w:rsid w:val="008D1728"/>
    <w:rsid w:val="008D260C"/>
    <w:rsid w:val="008D3014"/>
    <w:rsid w:val="008D6132"/>
    <w:rsid w:val="008D6953"/>
    <w:rsid w:val="008E514F"/>
    <w:rsid w:val="008E7811"/>
    <w:rsid w:val="008F27B8"/>
    <w:rsid w:val="008F4530"/>
    <w:rsid w:val="008F46AD"/>
    <w:rsid w:val="008F6259"/>
    <w:rsid w:val="009007F1"/>
    <w:rsid w:val="00903644"/>
    <w:rsid w:val="0090463B"/>
    <w:rsid w:val="00910796"/>
    <w:rsid w:val="009140D1"/>
    <w:rsid w:val="00914487"/>
    <w:rsid w:val="009147BA"/>
    <w:rsid w:val="009177A0"/>
    <w:rsid w:val="00920FF4"/>
    <w:rsid w:val="00921688"/>
    <w:rsid w:val="00922D5F"/>
    <w:rsid w:val="00926F6D"/>
    <w:rsid w:val="00930A5E"/>
    <w:rsid w:val="009340F6"/>
    <w:rsid w:val="009352D6"/>
    <w:rsid w:val="00936214"/>
    <w:rsid w:val="00936E05"/>
    <w:rsid w:val="0094006B"/>
    <w:rsid w:val="009520B1"/>
    <w:rsid w:val="00962104"/>
    <w:rsid w:val="00965018"/>
    <w:rsid w:val="0097029A"/>
    <w:rsid w:val="00974CCA"/>
    <w:rsid w:val="009764B0"/>
    <w:rsid w:val="009771A6"/>
    <w:rsid w:val="00977AA5"/>
    <w:rsid w:val="009822EA"/>
    <w:rsid w:val="00984CFE"/>
    <w:rsid w:val="00990204"/>
    <w:rsid w:val="0099294D"/>
    <w:rsid w:val="00993AEC"/>
    <w:rsid w:val="00995510"/>
    <w:rsid w:val="00996950"/>
    <w:rsid w:val="009974FB"/>
    <w:rsid w:val="009A0F23"/>
    <w:rsid w:val="009A37F6"/>
    <w:rsid w:val="009B08CB"/>
    <w:rsid w:val="009B14C4"/>
    <w:rsid w:val="009B2162"/>
    <w:rsid w:val="009B6082"/>
    <w:rsid w:val="009B6832"/>
    <w:rsid w:val="009C0E6B"/>
    <w:rsid w:val="009D0470"/>
    <w:rsid w:val="009D4ABC"/>
    <w:rsid w:val="009D5AF8"/>
    <w:rsid w:val="009D789C"/>
    <w:rsid w:val="009E0D3E"/>
    <w:rsid w:val="009E73F4"/>
    <w:rsid w:val="009F02F3"/>
    <w:rsid w:val="009F0472"/>
    <w:rsid w:val="009F2184"/>
    <w:rsid w:val="009F4873"/>
    <w:rsid w:val="009F4D3F"/>
    <w:rsid w:val="009F5432"/>
    <w:rsid w:val="009F721A"/>
    <w:rsid w:val="009F72BE"/>
    <w:rsid w:val="00A00149"/>
    <w:rsid w:val="00A00CBA"/>
    <w:rsid w:val="00A06DFB"/>
    <w:rsid w:val="00A10B3B"/>
    <w:rsid w:val="00A13BE3"/>
    <w:rsid w:val="00A17CAD"/>
    <w:rsid w:val="00A21E43"/>
    <w:rsid w:val="00A22010"/>
    <w:rsid w:val="00A22516"/>
    <w:rsid w:val="00A2687F"/>
    <w:rsid w:val="00A360A6"/>
    <w:rsid w:val="00A40DC8"/>
    <w:rsid w:val="00A41907"/>
    <w:rsid w:val="00A473F1"/>
    <w:rsid w:val="00A532A1"/>
    <w:rsid w:val="00A60E7B"/>
    <w:rsid w:val="00A62F13"/>
    <w:rsid w:val="00A67436"/>
    <w:rsid w:val="00A726CC"/>
    <w:rsid w:val="00A773CF"/>
    <w:rsid w:val="00A80F4E"/>
    <w:rsid w:val="00A84E34"/>
    <w:rsid w:val="00A84EC9"/>
    <w:rsid w:val="00A90332"/>
    <w:rsid w:val="00A93610"/>
    <w:rsid w:val="00A93B02"/>
    <w:rsid w:val="00A93CE6"/>
    <w:rsid w:val="00A93E2F"/>
    <w:rsid w:val="00AA3DFD"/>
    <w:rsid w:val="00AA6361"/>
    <w:rsid w:val="00AA771C"/>
    <w:rsid w:val="00AB12EC"/>
    <w:rsid w:val="00AB2F1E"/>
    <w:rsid w:val="00AB5CAB"/>
    <w:rsid w:val="00AB7720"/>
    <w:rsid w:val="00AC465B"/>
    <w:rsid w:val="00AF0BC8"/>
    <w:rsid w:val="00AF7873"/>
    <w:rsid w:val="00B00C7D"/>
    <w:rsid w:val="00B03934"/>
    <w:rsid w:val="00B042D4"/>
    <w:rsid w:val="00B06D6E"/>
    <w:rsid w:val="00B112EC"/>
    <w:rsid w:val="00B14AE8"/>
    <w:rsid w:val="00B2079D"/>
    <w:rsid w:val="00B2165E"/>
    <w:rsid w:val="00B24C3A"/>
    <w:rsid w:val="00B27A51"/>
    <w:rsid w:val="00B3076E"/>
    <w:rsid w:val="00B32469"/>
    <w:rsid w:val="00B4552C"/>
    <w:rsid w:val="00B56446"/>
    <w:rsid w:val="00B5749E"/>
    <w:rsid w:val="00B603EA"/>
    <w:rsid w:val="00B61923"/>
    <w:rsid w:val="00B62627"/>
    <w:rsid w:val="00B641CA"/>
    <w:rsid w:val="00B6458A"/>
    <w:rsid w:val="00B64FFA"/>
    <w:rsid w:val="00B66893"/>
    <w:rsid w:val="00B67D53"/>
    <w:rsid w:val="00B708C8"/>
    <w:rsid w:val="00B7265B"/>
    <w:rsid w:val="00B74F3F"/>
    <w:rsid w:val="00B8331B"/>
    <w:rsid w:val="00B83375"/>
    <w:rsid w:val="00B834D3"/>
    <w:rsid w:val="00B8645B"/>
    <w:rsid w:val="00B9213F"/>
    <w:rsid w:val="00B9326C"/>
    <w:rsid w:val="00B94088"/>
    <w:rsid w:val="00B969EF"/>
    <w:rsid w:val="00B96A7F"/>
    <w:rsid w:val="00B96DF4"/>
    <w:rsid w:val="00BB124D"/>
    <w:rsid w:val="00BB2F2F"/>
    <w:rsid w:val="00BB2FC4"/>
    <w:rsid w:val="00BB691D"/>
    <w:rsid w:val="00BC0700"/>
    <w:rsid w:val="00BC0AF8"/>
    <w:rsid w:val="00BC0D9C"/>
    <w:rsid w:val="00BC181E"/>
    <w:rsid w:val="00BC2953"/>
    <w:rsid w:val="00BC45FC"/>
    <w:rsid w:val="00BC4969"/>
    <w:rsid w:val="00BD0BD8"/>
    <w:rsid w:val="00BD2A7A"/>
    <w:rsid w:val="00BD373A"/>
    <w:rsid w:val="00BD3EB4"/>
    <w:rsid w:val="00BE3326"/>
    <w:rsid w:val="00BF0964"/>
    <w:rsid w:val="00BF3117"/>
    <w:rsid w:val="00BF467A"/>
    <w:rsid w:val="00C014DA"/>
    <w:rsid w:val="00C02E58"/>
    <w:rsid w:val="00C069D0"/>
    <w:rsid w:val="00C112D1"/>
    <w:rsid w:val="00C12BFD"/>
    <w:rsid w:val="00C13FED"/>
    <w:rsid w:val="00C15F5D"/>
    <w:rsid w:val="00C16D1C"/>
    <w:rsid w:val="00C20219"/>
    <w:rsid w:val="00C218EB"/>
    <w:rsid w:val="00C24640"/>
    <w:rsid w:val="00C34749"/>
    <w:rsid w:val="00C348B3"/>
    <w:rsid w:val="00C36296"/>
    <w:rsid w:val="00C415F6"/>
    <w:rsid w:val="00C43A0E"/>
    <w:rsid w:val="00C46986"/>
    <w:rsid w:val="00C523E5"/>
    <w:rsid w:val="00C53013"/>
    <w:rsid w:val="00C53BA3"/>
    <w:rsid w:val="00C57069"/>
    <w:rsid w:val="00C57BB6"/>
    <w:rsid w:val="00C57C8E"/>
    <w:rsid w:val="00C6359A"/>
    <w:rsid w:val="00C64BEB"/>
    <w:rsid w:val="00C655AE"/>
    <w:rsid w:val="00C661D8"/>
    <w:rsid w:val="00C67998"/>
    <w:rsid w:val="00C71407"/>
    <w:rsid w:val="00C725B4"/>
    <w:rsid w:val="00C7432C"/>
    <w:rsid w:val="00C75E77"/>
    <w:rsid w:val="00C82AB9"/>
    <w:rsid w:val="00C82FD6"/>
    <w:rsid w:val="00C927CE"/>
    <w:rsid w:val="00C946F1"/>
    <w:rsid w:val="00CA427B"/>
    <w:rsid w:val="00CA4631"/>
    <w:rsid w:val="00CB090F"/>
    <w:rsid w:val="00CB2C49"/>
    <w:rsid w:val="00CB2C97"/>
    <w:rsid w:val="00CB64F6"/>
    <w:rsid w:val="00CC19C4"/>
    <w:rsid w:val="00CC2D7D"/>
    <w:rsid w:val="00CD1330"/>
    <w:rsid w:val="00CD39E6"/>
    <w:rsid w:val="00CD58F5"/>
    <w:rsid w:val="00CE37A4"/>
    <w:rsid w:val="00CE3990"/>
    <w:rsid w:val="00CE513F"/>
    <w:rsid w:val="00CF1A93"/>
    <w:rsid w:val="00D039D2"/>
    <w:rsid w:val="00D0730F"/>
    <w:rsid w:val="00D10C5B"/>
    <w:rsid w:val="00D141FA"/>
    <w:rsid w:val="00D1526F"/>
    <w:rsid w:val="00D20148"/>
    <w:rsid w:val="00D20183"/>
    <w:rsid w:val="00D2126D"/>
    <w:rsid w:val="00D240EF"/>
    <w:rsid w:val="00D264D6"/>
    <w:rsid w:val="00D36360"/>
    <w:rsid w:val="00D40CB0"/>
    <w:rsid w:val="00D444F3"/>
    <w:rsid w:val="00D50F61"/>
    <w:rsid w:val="00D5128B"/>
    <w:rsid w:val="00D552A3"/>
    <w:rsid w:val="00D55B62"/>
    <w:rsid w:val="00D55BED"/>
    <w:rsid w:val="00D617AC"/>
    <w:rsid w:val="00D63163"/>
    <w:rsid w:val="00D661E1"/>
    <w:rsid w:val="00D66735"/>
    <w:rsid w:val="00D66A36"/>
    <w:rsid w:val="00D715B3"/>
    <w:rsid w:val="00D746BD"/>
    <w:rsid w:val="00D835FF"/>
    <w:rsid w:val="00D90C8E"/>
    <w:rsid w:val="00D94695"/>
    <w:rsid w:val="00D94BCD"/>
    <w:rsid w:val="00D9792B"/>
    <w:rsid w:val="00DA1913"/>
    <w:rsid w:val="00DA1F38"/>
    <w:rsid w:val="00DB2924"/>
    <w:rsid w:val="00DB499B"/>
    <w:rsid w:val="00DB7763"/>
    <w:rsid w:val="00DC2DE9"/>
    <w:rsid w:val="00DC3424"/>
    <w:rsid w:val="00DC3F24"/>
    <w:rsid w:val="00DD023B"/>
    <w:rsid w:val="00DD4643"/>
    <w:rsid w:val="00DD7A5D"/>
    <w:rsid w:val="00DE45B5"/>
    <w:rsid w:val="00DF17B1"/>
    <w:rsid w:val="00DF53C4"/>
    <w:rsid w:val="00DF737D"/>
    <w:rsid w:val="00E0050D"/>
    <w:rsid w:val="00E0126B"/>
    <w:rsid w:val="00E038F2"/>
    <w:rsid w:val="00E06618"/>
    <w:rsid w:val="00E06EAE"/>
    <w:rsid w:val="00E13E9E"/>
    <w:rsid w:val="00E14912"/>
    <w:rsid w:val="00E24DC7"/>
    <w:rsid w:val="00E40581"/>
    <w:rsid w:val="00E41405"/>
    <w:rsid w:val="00E46E87"/>
    <w:rsid w:val="00E47DF1"/>
    <w:rsid w:val="00E525CD"/>
    <w:rsid w:val="00E542CE"/>
    <w:rsid w:val="00E579A0"/>
    <w:rsid w:val="00E57CB6"/>
    <w:rsid w:val="00E60B30"/>
    <w:rsid w:val="00E60DA0"/>
    <w:rsid w:val="00E63E94"/>
    <w:rsid w:val="00E64537"/>
    <w:rsid w:val="00E645EA"/>
    <w:rsid w:val="00E651CC"/>
    <w:rsid w:val="00E65C3D"/>
    <w:rsid w:val="00E70E72"/>
    <w:rsid w:val="00E741B8"/>
    <w:rsid w:val="00E821E3"/>
    <w:rsid w:val="00E84456"/>
    <w:rsid w:val="00E868D3"/>
    <w:rsid w:val="00E95574"/>
    <w:rsid w:val="00EA16FD"/>
    <w:rsid w:val="00EA1EA9"/>
    <w:rsid w:val="00EA6588"/>
    <w:rsid w:val="00EA76C1"/>
    <w:rsid w:val="00EA7B1B"/>
    <w:rsid w:val="00EB26BE"/>
    <w:rsid w:val="00EB35D4"/>
    <w:rsid w:val="00EB4F2B"/>
    <w:rsid w:val="00EB54E4"/>
    <w:rsid w:val="00EC0A0F"/>
    <w:rsid w:val="00EC3215"/>
    <w:rsid w:val="00EC352F"/>
    <w:rsid w:val="00EC4FAF"/>
    <w:rsid w:val="00ED20B2"/>
    <w:rsid w:val="00ED356E"/>
    <w:rsid w:val="00ED35D2"/>
    <w:rsid w:val="00ED674C"/>
    <w:rsid w:val="00ED74B5"/>
    <w:rsid w:val="00EE6AD1"/>
    <w:rsid w:val="00EE74D6"/>
    <w:rsid w:val="00EF0D4F"/>
    <w:rsid w:val="00EF37F3"/>
    <w:rsid w:val="00EF3A72"/>
    <w:rsid w:val="00EF5F92"/>
    <w:rsid w:val="00EF63A6"/>
    <w:rsid w:val="00EF75C6"/>
    <w:rsid w:val="00F04129"/>
    <w:rsid w:val="00F1037B"/>
    <w:rsid w:val="00F10992"/>
    <w:rsid w:val="00F12901"/>
    <w:rsid w:val="00F166E0"/>
    <w:rsid w:val="00F17779"/>
    <w:rsid w:val="00F2310C"/>
    <w:rsid w:val="00F24C51"/>
    <w:rsid w:val="00F34326"/>
    <w:rsid w:val="00F352AD"/>
    <w:rsid w:val="00F35D9D"/>
    <w:rsid w:val="00F4484C"/>
    <w:rsid w:val="00F45C9C"/>
    <w:rsid w:val="00F50AD5"/>
    <w:rsid w:val="00F51020"/>
    <w:rsid w:val="00F52C7B"/>
    <w:rsid w:val="00F53B05"/>
    <w:rsid w:val="00F600A0"/>
    <w:rsid w:val="00F7249B"/>
    <w:rsid w:val="00F755A1"/>
    <w:rsid w:val="00F77D8F"/>
    <w:rsid w:val="00F859B4"/>
    <w:rsid w:val="00F86711"/>
    <w:rsid w:val="00F86B5C"/>
    <w:rsid w:val="00F87EF1"/>
    <w:rsid w:val="00F9031C"/>
    <w:rsid w:val="00F92627"/>
    <w:rsid w:val="00F948DE"/>
    <w:rsid w:val="00F94ECE"/>
    <w:rsid w:val="00F95BEC"/>
    <w:rsid w:val="00FA0916"/>
    <w:rsid w:val="00FA3ABB"/>
    <w:rsid w:val="00FA736C"/>
    <w:rsid w:val="00FA765E"/>
    <w:rsid w:val="00FB3377"/>
    <w:rsid w:val="00FB3ED6"/>
    <w:rsid w:val="00FB56AD"/>
    <w:rsid w:val="00FC012F"/>
    <w:rsid w:val="00FC2E83"/>
    <w:rsid w:val="00FC5613"/>
    <w:rsid w:val="00FD31DC"/>
    <w:rsid w:val="00FD6A46"/>
    <w:rsid w:val="00FD79F7"/>
    <w:rsid w:val="00FE2662"/>
    <w:rsid w:val="00FE37A2"/>
    <w:rsid w:val="00FE3E2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4">
      <o:colormru v:ext="edit" colors="#00983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Hyp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de-DE" w:eastAsia="de-DE"/>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unhideWhenUsed/>
    <w:rsid w:val="009B6082"/>
    <w:rPr>
      <w:rFonts w:ascii="Calibri" w:eastAsia="Calibri" w:hAnsi="Calibri"/>
      <w:sz w:val="22"/>
      <w:szCs w:val="22"/>
    </w:rPr>
  </w:style>
  <w:style w:type="character" w:customStyle="1" w:styleId="NurTextZchn">
    <w:name w:val="Nur Text Zchn"/>
    <w:link w:val="NurText"/>
    <w:uiPriority w:val="99"/>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lang w:eastAsia="en-US"/>
    </w:rPr>
  </w:style>
  <w:style w:type="character" w:styleId="Kommentarzeichen">
    <w:name w:val="annotation reference"/>
    <w:uiPriority w:val="99"/>
    <w:semiHidden/>
    <w:unhideWhenUsed/>
    <w:rsid w:val="007240C7"/>
    <w:rPr>
      <w:sz w:val="16"/>
      <w:szCs w:val="16"/>
    </w:rPr>
  </w:style>
  <w:style w:type="paragraph" w:styleId="Kommentartext">
    <w:name w:val="annotation text"/>
    <w:basedOn w:val="Standard"/>
    <w:link w:val="KommentartextZchn"/>
    <w:uiPriority w:val="99"/>
    <w:semiHidden/>
    <w:unhideWhenUsed/>
    <w:rsid w:val="007240C7"/>
  </w:style>
  <w:style w:type="character" w:customStyle="1" w:styleId="KommentartextZchn">
    <w:name w:val="Kommentartext Zchn"/>
    <w:basedOn w:val="Absatz-Standardschriftart"/>
    <w:link w:val="Kommentartext"/>
    <w:uiPriority w:val="99"/>
    <w:semiHidden/>
    <w:rsid w:val="007240C7"/>
  </w:style>
  <w:style w:type="paragraph" w:styleId="Kommentarthema">
    <w:name w:val="annotation subject"/>
    <w:basedOn w:val="Kommentartext"/>
    <w:next w:val="Kommentartext"/>
    <w:link w:val="KommentarthemaZchn"/>
    <w:uiPriority w:val="99"/>
    <w:semiHidden/>
    <w:unhideWhenUsed/>
    <w:rsid w:val="007240C7"/>
    <w:rPr>
      <w:b/>
      <w:bCs/>
    </w:rPr>
  </w:style>
  <w:style w:type="character" w:customStyle="1" w:styleId="KommentarthemaZchn">
    <w:name w:val="Kommentarthema Zchn"/>
    <w:link w:val="Kommentarthema"/>
    <w:uiPriority w:val="99"/>
    <w:semiHidden/>
    <w:rsid w:val="007240C7"/>
    <w:rPr>
      <w:b/>
      <w:bCs/>
    </w:rPr>
  </w:style>
  <w:style w:type="paragraph" w:customStyle="1" w:styleId="Flietext">
    <w:name w:val="Fließtext"/>
    <w:rsid w:val="000761D8"/>
    <w:pPr>
      <w:tabs>
        <w:tab w:val="left" w:pos="283"/>
      </w:tabs>
      <w:spacing w:line="260" w:lineRule="atLeast"/>
    </w:pPr>
    <w:rPr>
      <w:rFonts w:ascii="Helvetica" w:hAnsi="Helvetica"/>
      <w:color w:val="000000"/>
      <w:sz w:val="18"/>
    </w:rPr>
  </w:style>
  <w:style w:type="paragraph" w:customStyle="1" w:styleId="bodytext">
    <w:name w:val="bodytext"/>
    <w:basedOn w:val="Standard"/>
    <w:rsid w:val="00BC181E"/>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Hyp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de-DE" w:eastAsia="de-DE"/>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semiHidden/>
    <w:unhideWhenUsed/>
    <w:rsid w:val="009B6082"/>
    <w:rPr>
      <w:rFonts w:ascii="Calibri" w:eastAsia="Calibri" w:hAnsi="Calibri"/>
      <w:sz w:val="22"/>
      <w:szCs w:val="22"/>
    </w:rPr>
  </w:style>
  <w:style w:type="character" w:customStyle="1" w:styleId="NurTextZchn">
    <w:name w:val="Nur Text Zchn"/>
    <w:link w:val="NurText"/>
    <w:uiPriority w:val="99"/>
    <w:semiHidden/>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lang w:eastAsia="en-US"/>
    </w:rPr>
  </w:style>
  <w:style w:type="character" w:styleId="Kommentarzeichen">
    <w:name w:val="annotation reference"/>
    <w:uiPriority w:val="99"/>
    <w:semiHidden/>
    <w:unhideWhenUsed/>
    <w:rsid w:val="007240C7"/>
    <w:rPr>
      <w:sz w:val="16"/>
      <w:szCs w:val="16"/>
    </w:rPr>
  </w:style>
  <w:style w:type="paragraph" w:styleId="Kommentartext">
    <w:name w:val="annotation text"/>
    <w:basedOn w:val="Standard"/>
    <w:link w:val="KommentartextZchn"/>
    <w:uiPriority w:val="99"/>
    <w:semiHidden/>
    <w:unhideWhenUsed/>
    <w:rsid w:val="007240C7"/>
  </w:style>
  <w:style w:type="character" w:customStyle="1" w:styleId="KommentartextZchn">
    <w:name w:val="Kommentartext Zchn"/>
    <w:basedOn w:val="Absatz-Standardschriftart"/>
    <w:link w:val="Kommentartext"/>
    <w:uiPriority w:val="99"/>
    <w:semiHidden/>
    <w:rsid w:val="007240C7"/>
  </w:style>
  <w:style w:type="paragraph" w:styleId="Kommentarthema">
    <w:name w:val="annotation subject"/>
    <w:basedOn w:val="Kommentartext"/>
    <w:next w:val="Kommentartext"/>
    <w:link w:val="KommentarthemaZchn"/>
    <w:uiPriority w:val="99"/>
    <w:semiHidden/>
    <w:unhideWhenUsed/>
    <w:rsid w:val="007240C7"/>
    <w:rPr>
      <w:b/>
      <w:bCs/>
    </w:rPr>
  </w:style>
  <w:style w:type="character" w:customStyle="1" w:styleId="KommentarthemaZchn">
    <w:name w:val="Kommentarthema Zchn"/>
    <w:link w:val="Kommentarthema"/>
    <w:uiPriority w:val="99"/>
    <w:semiHidden/>
    <w:rsid w:val="007240C7"/>
    <w:rPr>
      <w:b/>
      <w:bCs/>
    </w:rPr>
  </w:style>
</w:styles>
</file>

<file path=word/webSettings.xml><?xml version="1.0" encoding="utf-8"?>
<w:webSettings xmlns:r="http://schemas.openxmlformats.org/officeDocument/2006/relationships" xmlns:w="http://schemas.openxmlformats.org/wordprocessingml/2006/main">
  <w:divs>
    <w:div w:id="64843843">
      <w:bodyDiv w:val="1"/>
      <w:marLeft w:val="0"/>
      <w:marRight w:val="0"/>
      <w:marTop w:val="0"/>
      <w:marBottom w:val="0"/>
      <w:divBdr>
        <w:top w:val="none" w:sz="0" w:space="0" w:color="auto"/>
        <w:left w:val="none" w:sz="0" w:space="0" w:color="auto"/>
        <w:bottom w:val="none" w:sz="0" w:space="0" w:color="auto"/>
        <w:right w:val="none" w:sz="0" w:space="0" w:color="auto"/>
      </w:divBdr>
    </w:div>
    <w:div w:id="179248078">
      <w:bodyDiv w:val="1"/>
      <w:marLeft w:val="0"/>
      <w:marRight w:val="0"/>
      <w:marTop w:val="0"/>
      <w:marBottom w:val="0"/>
      <w:divBdr>
        <w:top w:val="none" w:sz="0" w:space="0" w:color="auto"/>
        <w:left w:val="none" w:sz="0" w:space="0" w:color="auto"/>
        <w:bottom w:val="none" w:sz="0" w:space="0" w:color="auto"/>
        <w:right w:val="none" w:sz="0" w:space="0" w:color="auto"/>
      </w:divBdr>
    </w:div>
    <w:div w:id="206182543">
      <w:bodyDiv w:val="1"/>
      <w:marLeft w:val="0"/>
      <w:marRight w:val="0"/>
      <w:marTop w:val="0"/>
      <w:marBottom w:val="0"/>
      <w:divBdr>
        <w:top w:val="none" w:sz="0" w:space="0" w:color="auto"/>
        <w:left w:val="none" w:sz="0" w:space="0" w:color="auto"/>
        <w:bottom w:val="none" w:sz="0" w:space="0" w:color="auto"/>
        <w:right w:val="none" w:sz="0" w:space="0" w:color="auto"/>
      </w:divBdr>
    </w:div>
    <w:div w:id="246891581">
      <w:bodyDiv w:val="1"/>
      <w:marLeft w:val="0"/>
      <w:marRight w:val="0"/>
      <w:marTop w:val="0"/>
      <w:marBottom w:val="0"/>
      <w:divBdr>
        <w:top w:val="none" w:sz="0" w:space="0" w:color="auto"/>
        <w:left w:val="none" w:sz="0" w:space="0" w:color="auto"/>
        <w:bottom w:val="none" w:sz="0" w:space="0" w:color="auto"/>
        <w:right w:val="none" w:sz="0" w:space="0" w:color="auto"/>
      </w:divBdr>
    </w:div>
    <w:div w:id="278991127">
      <w:bodyDiv w:val="1"/>
      <w:marLeft w:val="0"/>
      <w:marRight w:val="0"/>
      <w:marTop w:val="0"/>
      <w:marBottom w:val="0"/>
      <w:divBdr>
        <w:top w:val="none" w:sz="0" w:space="0" w:color="auto"/>
        <w:left w:val="none" w:sz="0" w:space="0" w:color="auto"/>
        <w:bottom w:val="none" w:sz="0" w:space="0" w:color="auto"/>
        <w:right w:val="none" w:sz="0" w:space="0" w:color="auto"/>
      </w:divBdr>
    </w:div>
    <w:div w:id="307173075">
      <w:bodyDiv w:val="1"/>
      <w:marLeft w:val="0"/>
      <w:marRight w:val="0"/>
      <w:marTop w:val="0"/>
      <w:marBottom w:val="0"/>
      <w:divBdr>
        <w:top w:val="none" w:sz="0" w:space="0" w:color="auto"/>
        <w:left w:val="none" w:sz="0" w:space="0" w:color="auto"/>
        <w:bottom w:val="none" w:sz="0" w:space="0" w:color="auto"/>
        <w:right w:val="none" w:sz="0" w:space="0" w:color="auto"/>
      </w:divBdr>
    </w:div>
    <w:div w:id="500850901">
      <w:bodyDiv w:val="1"/>
      <w:marLeft w:val="0"/>
      <w:marRight w:val="0"/>
      <w:marTop w:val="0"/>
      <w:marBottom w:val="0"/>
      <w:divBdr>
        <w:top w:val="none" w:sz="0" w:space="0" w:color="auto"/>
        <w:left w:val="none" w:sz="0" w:space="0" w:color="auto"/>
        <w:bottom w:val="none" w:sz="0" w:space="0" w:color="auto"/>
        <w:right w:val="none" w:sz="0" w:space="0" w:color="auto"/>
      </w:divBdr>
    </w:div>
    <w:div w:id="549920987">
      <w:bodyDiv w:val="1"/>
      <w:marLeft w:val="0"/>
      <w:marRight w:val="0"/>
      <w:marTop w:val="0"/>
      <w:marBottom w:val="0"/>
      <w:divBdr>
        <w:top w:val="none" w:sz="0" w:space="0" w:color="auto"/>
        <w:left w:val="none" w:sz="0" w:space="0" w:color="auto"/>
        <w:bottom w:val="none" w:sz="0" w:space="0" w:color="auto"/>
        <w:right w:val="none" w:sz="0" w:space="0" w:color="auto"/>
      </w:divBdr>
      <w:divsChild>
        <w:div w:id="47923413">
          <w:marLeft w:val="547"/>
          <w:marRight w:val="0"/>
          <w:marTop w:val="120"/>
          <w:marBottom w:val="0"/>
          <w:divBdr>
            <w:top w:val="none" w:sz="0" w:space="0" w:color="auto"/>
            <w:left w:val="none" w:sz="0" w:space="0" w:color="auto"/>
            <w:bottom w:val="none" w:sz="0" w:space="0" w:color="auto"/>
            <w:right w:val="none" w:sz="0" w:space="0" w:color="auto"/>
          </w:divBdr>
        </w:div>
        <w:div w:id="1278678642">
          <w:marLeft w:val="1022"/>
          <w:marRight w:val="0"/>
          <w:marTop w:val="120"/>
          <w:marBottom w:val="0"/>
          <w:divBdr>
            <w:top w:val="none" w:sz="0" w:space="0" w:color="auto"/>
            <w:left w:val="none" w:sz="0" w:space="0" w:color="auto"/>
            <w:bottom w:val="none" w:sz="0" w:space="0" w:color="auto"/>
            <w:right w:val="none" w:sz="0" w:space="0" w:color="auto"/>
          </w:divBdr>
        </w:div>
        <w:div w:id="297146234">
          <w:marLeft w:val="1022"/>
          <w:marRight w:val="0"/>
          <w:marTop w:val="120"/>
          <w:marBottom w:val="0"/>
          <w:divBdr>
            <w:top w:val="none" w:sz="0" w:space="0" w:color="auto"/>
            <w:left w:val="none" w:sz="0" w:space="0" w:color="auto"/>
            <w:bottom w:val="none" w:sz="0" w:space="0" w:color="auto"/>
            <w:right w:val="none" w:sz="0" w:space="0" w:color="auto"/>
          </w:divBdr>
        </w:div>
        <w:div w:id="641350843">
          <w:marLeft w:val="1022"/>
          <w:marRight w:val="0"/>
          <w:marTop w:val="120"/>
          <w:marBottom w:val="0"/>
          <w:divBdr>
            <w:top w:val="none" w:sz="0" w:space="0" w:color="auto"/>
            <w:left w:val="none" w:sz="0" w:space="0" w:color="auto"/>
            <w:bottom w:val="none" w:sz="0" w:space="0" w:color="auto"/>
            <w:right w:val="none" w:sz="0" w:space="0" w:color="auto"/>
          </w:divBdr>
        </w:div>
        <w:div w:id="2026444214">
          <w:marLeft w:val="1022"/>
          <w:marRight w:val="0"/>
          <w:marTop w:val="120"/>
          <w:marBottom w:val="0"/>
          <w:divBdr>
            <w:top w:val="none" w:sz="0" w:space="0" w:color="auto"/>
            <w:left w:val="none" w:sz="0" w:space="0" w:color="auto"/>
            <w:bottom w:val="none" w:sz="0" w:space="0" w:color="auto"/>
            <w:right w:val="none" w:sz="0" w:space="0" w:color="auto"/>
          </w:divBdr>
        </w:div>
        <w:div w:id="12457887">
          <w:marLeft w:val="446"/>
          <w:marRight w:val="0"/>
          <w:marTop w:val="240"/>
          <w:marBottom w:val="0"/>
          <w:divBdr>
            <w:top w:val="none" w:sz="0" w:space="0" w:color="auto"/>
            <w:left w:val="none" w:sz="0" w:space="0" w:color="auto"/>
            <w:bottom w:val="none" w:sz="0" w:space="0" w:color="auto"/>
            <w:right w:val="none" w:sz="0" w:space="0" w:color="auto"/>
          </w:divBdr>
        </w:div>
        <w:div w:id="1039859854">
          <w:marLeft w:val="446"/>
          <w:marRight w:val="0"/>
          <w:marTop w:val="240"/>
          <w:marBottom w:val="0"/>
          <w:divBdr>
            <w:top w:val="none" w:sz="0" w:space="0" w:color="auto"/>
            <w:left w:val="none" w:sz="0" w:space="0" w:color="auto"/>
            <w:bottom w:val="none" w:sz="0" w:space="0" w:color="auto"/>
            <w:right w:val="none" w:sz="0" w:space="0" w:color="auto"/>
          </w:divBdr>
        </w:div>
        <w:div w:id="1196962483">
          <w:marLeft w:val="446"/>
          <w:marRight w:val="0"/>
          <w:marTop w:val="240"/>
          <w:marBottom w:val="0"/>
          <w:divBdr>
            <w:top w:val="none" w:sz="0" w:space="0" w:color="auto"/>
            <w:left w:val="none" w:sz="0" w:space="0" w:color="auto"/>
            <w:bottom w:val="none" w:sz="0" w:space="0" w:color="auto"/>
            <w:right w:val="none" w:sz="0" w:space="0" w:color="auto"/>
          </w:divBdr>
        </w:div>
      </w:divsChild>
    </w:div>
    <w:div w:id="685324545">
      <w:bodyDiv w:val="1"/>
      <w:marLeft w:val="0"/>
      <w:marRight w:val="0"/>
      <w:marTop w:val="0"/>
      <w:marBottom w:val="0"/>
      <w:divBdr>
        <w:top w:val="none" w:sz="0" w:space="0" w:color="auto"/>
        <w:left w:val="none" w:sz="0" w:space="0" w:color="auto"/>
        <w:bottom w:val="none" w:sz="0" w:space="0" w:color="auto"/>
        <w:right w:val="none" w:sz="0" w:space="0" w:color="auto"/>
      </w:divBdr>
    </w:div>
    <w:div w:id="700789641">
      <w:bodyDiv w:val="1"/>
      <w:marLeft w:val="0"/>
      <w:marRight w:val="0"/>
      <w:marTop w:val="0"/>
      <w:marBottom w:val="0"/>
      <w:divBdr>
        <w:top w:val="none" w:sz="0" w:space="0" w:color="auto"/>
        <w:left w:val="none" w:sz="0" w:space="0" w:color="auto"/>
        <w:bottom w:val="none" w:sz="0" w:space="0" w:color="auto"/>
        <w:right w:val="none" w:sz="0" w:space="0" w:color="auto"/>
      </w:divBdr>
    </w:div>
    <w:div w:id="799225791">
      <w:bodyDiv w:val="1"/>
      <w:marLeft w:val="0"/>
      <w:marRight w:val="0"/>
      <w:marTop w:val="0"/>
      <w:marBottom w:val="0"/>
      <w:divBdr>
        <w:top w:val="none" w:sz="0" w:space="0" w:color="auto"/>
        <w:left w:val="none" w:sz="0" w:space="0" w:color="auto"/>
        <w:bottom w:val="none" w:sz="0" w:space="0" w:color="auto"/>
        <w:right w:val="none" w:sz="0" w:space="0" w:color="auto"/>
      </w:divBdr>
    </w:div>
    <w:div w:id="948582262">
      <w:bodyDiv w:val="1"/>
      <w:marLeft w:val="0"/>
      <w:marRight w:val="0"/>
      <w:marTop w:val="0"/>
      <w:marBottom w:val="0"/>
      <w:divBdr>
        <w:top w:val="none" w:sz="0" w:space="0" w:color="auto"/>
        <w:left w:val="none" w:sz="0" w:space="0" w:color="auto"/>
        <w:bottom w:val="none" w:sz="0" w:space="0" w:color="auto"/>
        <w:right w:val="none" w:sz="0" w:space="0" w:color="auto"/>
      </w:divBdr>
    </w:div>
    <w:div w:id="1155878131">
      <w:bodyDiv w:val="1"/>
      <w:marLeft w:val="0"/>
      <w:marRight w:val="0"/>
      <w:marTop w:val="0"/>
      <w:marBottom w:val="0"/>
      <w:divBdr>
        <w:top w:val="none" w:sz="0" w:space="0" w:color="auto"/>
        <w:left w:val="none" w:sz="0" w:space="0" w:color="auto"/>
        <w:bottom w:val="none" w:sz="0" w:space="0" w:color="auto"/>
        <w:right w:val="none" w:sz="0" w:space="0" w:color="auto"/>
      </w:divBdr>
    </w:div>
    <w:div w:id="1199507815">
      <w:bodyDiv w:val="1"/>
      <w:marLeft w:val="0"/>
      <w:marRight w:val="0"/>
      <w:marTop w:val="0"/>
      <w:marBottom w:val="0"/>
      <w:divBdr>
        <w:top w:val="none" w:sz="0" w:space="0" w:color="auto"/>
        <w:left w:val="none" w:sz="0" w:space="0" w:color="auto"/>
        <w:bottom w:val="none" w:sz="0" w:space="0" w:color="auto"/>
        <w:right w:val="none" w:sz="0" w:space="0" w:color="auto"/>
      </w:divBdr>
    </w:div>
    <w:div w:id="1219198188">
      <w:bodyDiv w:val="1"/>
      <w:marLeft w:val="0"/>
      <w:marRight w:val="0"/>
      <w:marTop w:val="0"/>
      <w:marBottom w:val="0"/>
      <w:divBdr>
        <w:top w:val="none" w:sz="0" w:space="0" w:color="auto"/>
        <w:left w:val="none" w:sz="0" w:space="0" w:color="auto"/>
        <w:bottom w:val="none" w:sz="0" w:space="0" w:color="auto"/>
        <w:right w:val="none" w:sz="0" w:space="0" w:color="auto"/>
      </w:divBdr>
    </w:div>
    <w:div w:id="1253780452">
      <w:bodyDiv w:val="1"/>
      <w:marLeft w:val="0"/>
      <w:marRight w:val="0"/>
      <w:marTop w:val="0"/>
      <w:marBottom w:val="0"/>
      <w:divBdr>
        <w:top w:val="none" w:sz="0" w:space="0" w:color="auto"/>
        <w:left w:val="none" w:sz="0" w:space="0" w:color="auto"/>
        <w:bottom w:val="none" w:sz="0" w:space="0" w:color="auto"/>
        <w:right w:val="none" w:sz="0" w:space="0" w:color="auto"/>
      </w:divBdr>
    </w:div>
    <w:div w:id="1353990559">
      <w:bodyDiv w:val="1"/>
      <w:marLeft w:val="0"/>
      <w:marRight w:val="0"/>
      <w:marTop w:val="0"/>
      <w:marBottom w:val="0"/>
      <w:divBdr>
        <w:top w:val="none" w:sz="0" w:space="0" w:color="auto"/>
        <w:left w:val="none" w:sz="0" w:space="0" w:color="auto"/>
        <w:bottom w:val="none" w:sz="0" w:space="0" w:color="auto"/>
        <w:right w:val="none" w:sz="0" w:space="0" w:color="auto"/>
      </w:divBdr>
    </w:div>
    <w:div w:id="1405681812">
      <w:bodyDiv w:val="1"/>
      <w:marLeft w:val="0"/>
      <w:marRight w:val="0"/>
      <w:marTop w:val="0"/>
      <w:marBottom w:val="0"/>
      <w:divBdr>
        <w:top w:val="none" w:sz="0" w:space="0" w:color="auto"/>
        <w:left w:val="none" w:sz="0" w:space="0" w:color="auto"/>
        <w:bottom w:val="none" w:sz="0" w:space="0" w:color="auto"/>
        <w:right w:val="none" w:sz="0" w:space="0" w:color="auto"/>
      </w:divBdr>
      <w:divsChild>
        <w:div w:id="1185362199">
          <w:marLeft w:val="446"/>
          <w:marRight w:val="0"/>
          <w:marTop w:val="120"/>
          <w:marBottom w:val="0"/>
          <w:divBdr>
            <w:top w:val="none" w:sz="0" w:space="0" w:color="auto"/>
            <w:left w:val="none" w:sz="0" w:space="0" w:color="auto"/>
            <w:bottom w:val="none" w:sz="0" w:space="0" w:color="auto"/>
            <w:right w:val="none" w:sz="0" w:space="0" w:color="auto"/>
          </w:divBdr>
        </w:div>
        <w:div w:id="1692993587">
          <w:marLeft w:val="446"/>
          <w:marRight w:val="0"/>
          <w:marTop w:val="120"/>
          <w:marBottom w:val="0"/>
          <w:divBdr>
            <w:top w:val="none" w:sz="0" w:space="0" w:color="auto"/>
            <w:left w:val="none" w:sz="0" w:space="0" w:color="auto"/>
            <w:bottom w:val="none" w:sz="0" w:space="0" w:color="auto"/>
            <w:right w:val="none" w:sz="0" w:space="0" w:color="auto"/>
          </w:divBdr>
        </w:div>
        <w:div w:id="145443495">
          <w:marLeft w:val="576"/>
          <w:marRight w:val="0"/>
          <w:marTop w:val="120"/>
          <w:marBottom w:val="0"/>
          <w:divBdr>
            <w:top w:val="none" w:sz="0" w:space="0" w:color="auto"/>
            <w:left w:val="none" w:sz="0" w:space="0" w:color="auto"/>
            <w:bottom w:val="none" w:sz="0" w:space="0" w:color="auto"/>
            <w:right w:val="none" w:sz="0" w:space="0" w:color="auto"/>
          </w:divBdr>
        </w:div>
        <w:div w:id="231351293">
          <w:marLeft w:val="576"/>
          <w:marRight w:val="0"/>
          <w:marTop w:val="120"/>
          <w:marBottom w:val="0"/>
          <w:divBdr>
            <w:top w:val="none" w:sz="0" w:space="0" w:color="auto"/>
            <w:left w:val="none" w:sz="0" w:space="0" w:color="auto"/>
            <w:bottom w:val="none" w:sz="0" w:space="0" w:color="auto"/>
            <w:right w:val="none" w:sz="0" w:space="0" w:color="auto"/>
          </w:divBdr>
        </w:div>
        <w:div w:id="939753246">
          <w:marLeft w:val="576"/>
          <w:marRight w:val="0"/>
          <w:marTop w:val="120"/>
          <w:marBottom w:val="0"/>
          <w:divBdr>
            <w:top w:val="none" w:sz="0" w:space="0" w:color="auto"/>
            <w:left w:val="none" w:sz="0" w:space="0" w:color="auto"/>
            <w:bottom w:val="none" w:sz="0" w:space="0" w:color="auto"/>
            <w:right w:val="none" w:sz="0" w:space="0" w:color="auto"/>
          </w:divBdr>
        </w:div>
      </w:divsChild>
    </w:div>
    <w:div w:id="1416323180">
      <w:bodyDiv w:val="1"/>
      <w:marLeft w:val="0"/>
      <w:marRight w:val="0"/>
      <w:marTop w:val="0"/>
      <w:marBottom w:val="0"/>
      <w:divBdr>
        <w:top w:val="none" w:sz="0" w:space="0" w:color="auto"/>
        <w:left w:val="none" w:sz="0" w:space="0" w:color="auto"/>
        <w:bottom w:val="none" w:sz="0" w:space="0" w:color="auto"/>
        <w:right w:val="none" w:sz="0" w:space="0" w:color="auto"/>
      </w:divBdr>
    </w:div>
    <w:div w:id="1433937383">
      <w:bodyDiv w:val="1"/>
      <w:marLeft w:val="0"/>
      <w:marRight w:val="0"/>
      <w:marTop w:val="0"/>
      <w:marBottom w:val="0"/>
      <w:divBdr>
        <w:top w:val="none" w:sz="0" w:space="0" w:color="auto"/>
        <w:left w:val="none" w:sz="0" w:space="0" w:color="auto"/>
        <w:bottom w:val="none" w:sz="0" w:space="0" w:color="auto"/>
        <w:right w:val="none" w:sz="0" w:space="0" w:color="auto"/>
      </w:divBdr>
    </w:div>
    <w:div w:id="1442070478">
      <w:bodyDiv w:val="1"/>
      <w:marLeft w:val="0"/>
      <w:marRight w:val="0"/>
      <w:marTop w:val="0"/>
      <w:marBottom w:val="0"/>
      <w:divBdr>
        <w:top w:val="none" w:sz="0" w:space="0" w:color="auto"/>
        <w:left w:val="none" w:sz="0" w:space="0" w:color="auto"/>
        <w:bottom w:val="none" w:sz="0" w:space="0" w:color="auto"/>
        <w:right w:val="none" w:sz="0" w:space="0" w:color="auto"/>
      </w:divBdr>
    </w:div>
    <w:div w:id="1738630592">
      <w:bodyDiv w:val="1"/>
      <w:marLeft w:val="0"/>
      <w:marRight w:val="0"/>
      <w:marTop w:val="0"/>
      <w:marBottom w:val="0"/>
      <w:divBdr>
        <w:top w:val="none" w:sz="0" w:space="0" w:color="auto"/>
        <w:left w:val="none" w:sz="0" w:space="0" w:color="auto"/>
        <w:bottom w:val="none" w:sz="0" w:space="0" w:color="auto"/>
        <w:right w:val="none" w:sz="0" w:space="0" w:color="auto"/>
      </w:divBdr>
    </w:div>
    <w:div w:id="1771243458">
      <w:bodyDiv w:val="1"/>
      <w:marLeft w:val="0"/>
      <w:marRight w:val="0"/>
      <w:marTop w:val="0"/>
      <w:marBottom w:val="0"/>
      <w:divBdr>
        <w:top w:val="none" w:sz="0" w:space="0" w:color="auto"/>
        <w:left w:val="none" w:sz="0" w:space="0" w:color="auto"/>
        <w:bottom w:val="none" w:sz="0" w:space="0" w:color="auto"/>
        <w:right w:val="none" w:sz="0" w:space="0" w:color="auto"/>
      </w:divBdr>
      <w:divsChild>
        <w:div w:id="942961585">
          <w:marLeft w:val="0"/>
          <w:marRight w:val="0"/>
          <w:marTop w:val="0"/>
          <w:marBottom w:val="0"/>
          <w:divBdr>
            <w:top w:val="none" w:sz="0" w:space="0" w:color="auto"/>
            <w:left w:val="none" w:sz="0" w:space="0" w:color="auto"/>
            <w:bottom w:val="none" w:sz="0" w:space="0" w:color="auto"/>
            <w:right w:val="none" w:sz="0" w:space="0" w:color="auto"/>
          </w:divBdr>
        </w:div>
        <w:div w:id="2067488160">
          <w:marLeft w:val="0"/>
          <w:marRight w:val="0"/>
          <w:marTop w:val="0"/>
          <w:marBottom w:val="0"/>
          <w:divBdr>
            <w:top w:val="none" w:sz="0" w:space="0" w:color="auto"/>
            <w:left w:val="none" w:sz="0" w:space="0" w:color="auto"/>
            <w:bottom w:val="none" w:sz="0" w:space="0" w:color="auto"/>
            <w:right w:val="none" w:sz="0" w:space="0" w:color="auto"/>
          </w:divBdr>
        </w:div>
      </w:divsChild>
    </w:div>
    <w:div w:id="1825507576">
      <w:bodyDiv w:val="1"/>
      <w:marLeft w:val="0"/>
      <w:marRight w:val="0"/>
      <w:marTop w:val="0"/>
      <w:marBottom w:val="0"/>
      <w:divBdr>
        <w:top w:val="none" w:sz="0" w:space="0" w:color="auto"/>
        <w:left w:val="none" w:sz="0" w:space="0" w:color="auto"/>
        <w:bottom w:val="none" w:sz="0" w:space="0" w:color="auto"/>
        <w:right w:val="none" w:sz="0" w:space="0" w:color="auto"/>
      </w:divBdr>
    </w:div>
    <w:div w:id="1950814709">
      <w:bodyDiv w:val="1"/>
      <w:marLeft w:val="0"/>
      <w:marRight w:val="0"/>
      <w:marTop w:val="0"/>
      <w:marBottom w:val="0"/>
      <w:divBdr>
        <w:top w:val="none" w:sz="0" w:space="0" w:color="auto"/>
        <w:left w:val="none" w:sz="0" w:space="0" w:color="auto"/>
        <w:bottom w:val="none" w:sz="0" w:space="0" w:color="auto"/>
        <w:right w:val="none" w:sz="0" w:space="0" w:color="auto"/>
      </w:divBdr>
      <w:divsChild>
        <w:div w:id="594554963">
          <w:marLeft w:val="288"/>
          <w:marRight w:val="0"/>
          <w:marTop w:val="0"/>
          <w:marBottom w:val="0"/>
          <w:divBdr>
            <w:top w:val="none" w:sz="0" w:space="0" w:color="auto"/>
            <w:left w:val="none" w:sz="0" w:space="0" w:color="auto"/>
            <w:bottom w:val="none" w:sz="0" w:space="0" w:color="auto"/>
            <w:right w:val="none" w:sz="0" w:space="0" w:color="auto"/>
          </w:divBdr>
        </w:div>
        <w:div w:id="1745952544">
          <w:marLeft w:val="288"/>
          <w:marRight w:val="0"/>
          <w:marTop w:val="0"/>
          <w:marBottom w:val="0"/>
          <w:divBdr>
            <w:top w:val="none" w:sz="0" w:space="0" w:color="auto"/>
            <w:left w:val="none" w:sz="0" w:space="0" w:color="auto"/>
            <w:bottom w:val="none" w:sz="0" w:space="0" w:color="auto"/>
            <w:right w:val="none" w:sz="0" w:space="0" w:color="auto"/>
          </w:divBdr>
        </w:div>
        <w:div w:id="608395954">
          <w:marLeft w:val="288"/>
          <w:marRight w:val="0"/>
          <w:marTop w:val="0"/>
          <w:marBottom w:val="0"/>
          <w:divBdr>
            <w:top w:val="none" w:sz="0" w:space="0" w:color="auto"/>
            <w:left w:val="none" w:sz="0" w:space="0" w:color="auto"/>
            <w:bottom w:val="none" w:sz="0" w:space="0" w:color="auto"/>
            <w:right w:val="none" w:sz="0" w:space="0" w:color="auto"/>
          </w:divBdr>
        </w:div>
      </w:divsChild>
    </w:div>
    <w:div w:id="2015036437">
      <w:bodyDiv w:val="1"/>
      <w:marLeft w:val="0"/>
      <w:marRight w:val="0"/>
      <w:marTop w:val="0"/>
      <w:marBottom w:val="0"/>
      <w:divBdr>
        <w:top w:val="none" w:sz="0" w:space="0" w:color="auto"/>
        <w:left w:val="none" w:sz="0" w:space="0" w:color="auto"/>
        <w:bottom w:val="none" w:sz="0" w:space="0" w:color="auto"/>
        <w:right w:val="none" w:sz="0" w:space="0" w:color="auto"/>
      </w:divBdr>
      <w:divsChild>
        <w:div w:id="1098520076">
          <w:marLeft w:val="0"/>
          <w:marRight w:val="0"/>
          <w:marTop w:val="0"/>
          <w:marBottom w:val="0"/>
          <w:divBdr>
            <w:top w:val="none" w:sz="0" w:space="0" w:color="auto"/>
            <w:left w:val="none" w:sz="0" w:space="0" w:color="auto"/>
            <w:bottom w:val="none" w:sz="0" w:space="0" w:color="auto"/>
            <w:right w:val="none" w:sz="0" w:space="0" w:color="auto"/>
          </w:divBdr>
        </w:div>
        <w:div w:id="1481120950">
          <w:marLeft w:val="0"/>
          <w:marRight w:val="0"/>
          <w:marTop w:val="0"/>
          <w:marBottom w:val="0"/>
          <w:divBdr>
            <w:top w:val="none" w:sz="0" w:space="0" w:color="auto"/>
            <w:left w:val="none" w:sz="0" w:space="0" w:color="auto"/>
            <w:bottom w:val="none" w:sz="0" w:space="0" w:color="auto"/>
            <w:right w:val="none" w:sz="0" w:space="0" w:color="auto"/>
          </w:divBdr>
        </w:div>
      </w:divsChild>
    </w:div>
    <w:div w:id="2135098410">
      <w:bodyDiv w:val="1"/>
      <w:marLeft w:val="0"/>
      <w:marRight w:val="0"/>
      <w:marTop w:val="0"/>
      <w:marBottom w:val="0"/>
      <w:divBdr>
        <w:top w:val="none" w:sz="0" w:space="0" w:color="auto"/>
        <w:left w:val="none" w:sz="0" w:space="0" w:color="auto"/>
        <w:bottom w:val="none" w:sz="0" w:space="0" w:color="auto"/>
        <w:right w:val="none" w:sz="0" w:space="0" w:color="auto"/>
      </w:divBdr>
      <w:divsChild>
        <w:div w:id="43021898">
          <w:marLeft w:val="446"/>
          <w:marRight w:val="0"/>
          <w:marTop w:val="0"/>
          <w:marBottom w:val="0"/>
          <w:divBdr>
            <w:top w:val="none" w:sz="0" w:space="0" w:color="auto"/>
            <w:left w:val="none" w:sz="0" w:space="0" w:color="auto"/>
            <w:bottom w:val="none" w:sz="0" w:space="0" w:color="auto"/>
            <w:right w:val="none" w:sz="0" w:space="0" w:color="auto"/>
          </w:divBdr>
        </w:div>
        <w:div w:id="699822512">
          <w:marLeft w:val="446"/>
          <w:marRight w:val="0"/>
          <w:marTop w:val="0"/>
          <w:marBottom w:val="0"/>
          <w:divBdr>
            <w:top w:val="none" w:sz="0" w:space="0" w:color="auto"/>
            <w:left w:val="none" w:sz="0" w:space="0" w:color="auto"/>
            <w:bottom w:val="none" w:sz="0" w:space="0" w:color="auto"/>
            <w:right w:val="none" w:sz="0" w:space="0" w:color="auto"/>
          </w:divBdr>
        </w:div>
        <w:div w:id="473105439">
          <w:marLeft w:val="446"/>
          <w:marRight w:val="0"/>
          <w:marTop w:val="0"/>
          <w:marBottom w:val="0"/>
          <w:divBdr>
            <w:top w:val="none" w:sz="0" w:space="0" w:color="auto"/>
            <w:left w:val="none" w:sz="0" w:space="0" w:color="auto"/>
            <w:bottom w:val="none" w:sz="0" w:space="0" w:color="auto"/>
            <w:right w:val="none" w:sz="0" w:space="0" w:color="auto"/>
          </w:divBdr>
        </w:div>
        <w:div w:id="28812835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tyles" Target="styles.xml" /><Relationship Id="rId21" Type="http://schemas.microsoft.com/office/2007/relationships/stylesWithEffects" Target="stylesWithEffect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footer" Target="footer1.xml" /></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Kraftgi\LOKALE~1\Temp\e\notesE08CCF\MW_Briefpapier_AG_2008.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DDB38F-A5B3-4999-9D95-C7506A6D2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MW_Briefpapier_AG_2008</Template>
  <TotalTime>0</TotalTime>
  <Pages>3</Pages>
  <Words>527</Words>
  <Characters>3324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1</vt:lpstr>
    </vt:vector>
  </TitlesOfParts>
  <Company>Michael Weinig AG</Company>
  <LinksUpToDate>false</LinksUpToDate>
  <CharactersWithSpaces>3844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administrator</dc:creator>
  <cp:lastModifiedBy>Thomas May</cp:lastModifiedBy>
  <cp:revision>2</cp:revision>
  <cp:lastPrinted>2009-03-27T09:16:00Z</cp:lastPrinted>
  <dcterms:created xsi:type="dcterms:W3CDTF">2017-06-06T08:48:00Z</dcterms:created>
  <dcterms:modified xsi:type="dcterms:W3CDTF">2017-06-06T08:48:00Z</dcterms:modified>
</cp:coreProperties>
</file>